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8092D" w14:textId="66F5B4E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AB4BFAA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329BF11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6393AEA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39F9DA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D6FBB8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279014F" w14:textId="77777777" w:rsidR="00EE567F" w:rsidRDefault="00EE567F" w:rsidP="00EE567F">
      <w:pPr>
        <w:spacing w:after="268"/>
        <w:ind w:right="-20"/>
      </w:pPr>
    </w:p>
    <w:p w14:paraId="4733E514" w14:textId="77777777" w:rsidR="00EE567F" w:rsidRDefault="00EE567F" w:rsidP="00EE567F">
      <w:pPr>
        <w:spacing w:after="268"/>
        <w:ind w:right="-20"/>
      </w:pPr>
    </w:p>
    <w:p w14:paraId="2CE7FEA4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B20B344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108A21CE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1E3F971B" w14:textId="77777777" w:rsidR="00923E70" w:rsidRDefault="006567C2" w:rsidP="00CF1A5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Организация и управление производством</w:t>
      </w:r>
    </w:p>
    <w:p w14:paraId="0894B44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4BD52751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B521D4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2838FD63" w14:textId="77777777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3Подвижной состав железных дорог</w:t>
      </w:r>
    </w:p>
    <w:p w14:paraId="2D5D905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7977171E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8BEDEF8" w14:textId="77777777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D7CC0B5" w14:textId="77777777" w:rsidR="00247F6B" w:rsidRPr="00A20556" w:rsidRDefault="00247F6B" w:rsidP="00247F6B">
      <w:pPr>
        <w:jc w:val="center"/>
        <w:rPr>
          <w:rFonts w:ascii="Times New Roman" w:hAnsi="Times New Roman" w:cs="Times New Roman"/>
          <w:iCs/>
          <w:sz w:val="32"/>
          <w:szCs w:val="32"/>
        </w:rPr>
      </w:pPr>
    </w:p>
    <w:p w14:paraId="35F9E02F" w14:textId="540C3D6D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</w:t>
      </w:r>
      <w:r w:rsidR="001D5AF8" w:rsidRPr="001D5AF8">
        <w:rPr>
          <w:rFonts w:ascii="Times New Roman" w:hAnsi="Times New Roman" w:cs="Times New Roman"/>
          <w:iCs/>
          <w:sz w:val="24"/>
          <w:szCs w:val="24"/>
          <w:u w:val="single"/>
        </w:rPr>
        <w:t>Локомотивы</w:t>
      </w: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4E1A2B7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D0142A6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66C7C7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60ADF3B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2A22AE48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F84BD73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7264AE94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8A60C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6AE58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7F59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9176B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8487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F47649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EC04D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81DD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0A4A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C90C5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EAC0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DFC5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AA96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6CE0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F64F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5AC5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4B7E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3395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F963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DDD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E80A5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E28B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04B4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82BB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A5A8B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9E92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5562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B64C0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906F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0242B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C6F2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51E7E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3B3742" w14:textId="77777777" w:rsidR="00B24C1F" w:rsidRPr="00247F6B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C38F6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60631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C73870" w14:textId="77777777" w:rsidR="00247F6B" w:rsidRDefault="00247F6B" w:rsidP="00247F6B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14:paraId="5BCCDF8D" w14:textId="77777777" w:rsidR="00247F6B" w:rsidRDefault="00247F6B" w:rsidP="00247F6B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468374F" w14:textId="77777777" w:rsidR="001D5AF8" w:rsidRPr="00B700B2" w:rsidRDefault="001D5AF8" w:rsidP="001D5A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7D1E8C11" w14:textId="542B4A7D" w:rsidR="001D5AF8" w:rsidRPr="00B700B2" w:rsidRDefault="001D5AF8" w:rsidP="001D5A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>экзамен</w:t>
      </w:r>
      <w:r w:rsidRPr="00B700B2">
        <w:rPr>
          <w:iCs/>
        </w:rPr>
        <w:t xml:space="preserve"> (8 семестр);</w:t>
      </w:r>
    </w:p>
    <w:p w14:paraId="17F05520" w14:textId="1F184966" w:rsidR="001D5AF8" w:rsidRPr="00B700B2" w:rsidRDefault="001D5AF8" w:rsidP="001D5AF8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 xml:space="preserve">экзамен </w:t>
      </w:r>
      <w:r w:rsidRPr="00B700B2">
        <w:rPr>
          <w:iCs/>
        </w:rPr>
        <w:t>(</w:t>
      </w:r>
      <w:r w:rsidR="00B34C47">
        <w:rPr>
          <w:iCs/>
        </w:rPr>
        <w:t>5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396F033B" w14:textId="77777777" w:rsidR="00247F6B" w:rsidRDefault="00247F6B" w:rsidP="00247F6B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72DBCF3D" w14:textId="77777777" w:rsidR="00247F6B" w:rsidRDefault="00247F6B" w:rsidP="00247F6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5AA4B12" w14:textId="77777777" w:rsidR="00247F6B" w:rsidRPr="00247F6B" w:rsidRDefault="00247F6B" w:rsidP="00247F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10EF1BE" w14:textId="77777777" w:rsidR="00247F6B" w:rsidRPr="00247F6B" w:rsidRDefault="00247F6B" w:rsidP="00247F6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47F6B">
        <w:rPr>
          <w:rFonts w:ascii="Times New Roman" w:eastAsia="Times New Roman" w:hAnsi="Times New Roman"/>
          <w:sz w:val="24"/>
          <w:szCs w:val="24"/>
        </w:rPr>
        <w:t>В соответствии с ФГОС 3++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811"/>
      </w:tblGrid>
      <w:tr w:rsidR="00247F6B" w14:paraId="3E34CE34" w14:textId="77777777" w:rsidTr="00E912DE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CD7C5" w14:textId="77777777"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80EC" w14:textId="77777777" w:rsidR="00247F6B" w:rsidRDefault="00247F6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47F6B" w14:paraId="74D86425" w14:textId="77777777" w:rsidTr="00E912DE">
        <w:trPr>
          <w:trHeight w:val="134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6D05" w14:textId="77777777" w:rsidR="00247F6B" w:rsidRPr="00E912DE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ОПК-5 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2147" w14:textId="77777777" w:rsidR="00E912DE" w:rsidRDefault="00247F6B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52CF46B5" w14:textId="77777777" w:rsid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</w:tr>
      <w:tr w:rsidR="00247F6B" w14:paraId="64C856D1" w14:textId="77777777" w:rsidTr="00E912DE">
        <w:trPr>
          <w:trHeight w:val="211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6C9D7" w14:textId="77777777" w:rsidR="00247F6B" w:rsidRPr="00E912DE" w:rsidRDefault="00247F6B" w:rsidP="00247F6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E912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ОПК-7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143F" w14:textId="781D289F" w:rsidR="00247F6B" w:rsidRP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ОПК-7.1 </w:t>
            </w:r>
            <w:r w:rsidR="000B771D" w:rsidRPr="000B771D">
              <w:rPr>
                <w:rFonts w:ascii="Times New Roman" w:hAnsi="Times New Roman" w:cs="Times New Roman"/>
                <w:sz w:val="20"/>
                <w:szCs w:val="20"/>
              </w:rPr>
              <w:t>Принимает обоснованные управленческие решения на основе теоретических знаний по экономике и организации производства</w:t>
            </w:r>
          </w:p>
          <w:p w14:paraId="19E7983F" w14:textId="54EFDE3B" w:rsidR="00283903" w:rsidRDefault="00283903" w:rsidP="00E912D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sz w:val="20"/>
                <w:szCs w:val="20"/>
              </w:rPr>
              <w:t xml:space="preserve">ОПК-7.2 </w:t>
            </w:r>
            <w:r w:rsidR="000B771D" w:rsidRPr="000B771D">
              <w:rPr>
                <w:rFonts w:ascii="Times New Roman" w:hAnsi="Times New Roman" w:cs="Times New Roman"/>
                <w:sz w:val="20"/>
                <w:szCs w:val="20"/>
              </w:rPr>
              <w:t>Разрабатывает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</w:tr>
    </w:tbl>
    <w:p w14:paraId="74B77706" w14:textId="77777777" w:rsidR="00247F6B" w:rsidRDefault="00247F6B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D5E1EFC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bookmarkStart w:id="0" w:name="_Hlk65075416"/>
    </w:p>
    <w:p w14:paraId="5ED7827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CB5C03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39AD5EB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2AED6687" w14:textId="77777777" w:rsidTr="009F2F22">
        <w:tc>
          <w:tcPr>
            <w:tcW w:w="3260" w:type="dxa"/>
          </w:tcPr>
          <w:p w14:paraId="560D6219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5A794F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ADC28C7" w14:textId="77777777" w:rsidR="00AF1A69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  <w:p w14:paraId="6B154B0F" w14:textId="3C34DD44" w:rsidR="003E1BB7" w:rsidRPr="009B4FAE" w:rsidRDefault="003E1BB7" w:rsidP="003E1B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1B42119E" w14:textId="77777777" w:rsidTr="009F2F22">
        <w:tc>
          <w:tcPr>
            <w:tcW w:w="3260" w:type="dxa"/>
            <w:vMerge w:val="restart"/>
            <w:vAlign w:val="center"/>
          </w:tcPr>
          <w:p w14:paraId="7083080E" w14:textId="77777777" w:rsidR="00C251EA" w:rsidRPr="007B5E65" w:rsidRDefault="00C251EA" w:rsidP="0028390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4820" w:type="dxa"/>
          </w:tcPr>
          <w:p w14:paraId="6DD8F812" w14:textId="77777777" w:rsidR="00C251EA" w:rsidRPr="001F7C5D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</w:t>
            </w:r>
            <w:proofErr w:type="spellStart"/>
            <w:proofErr w:type="gramStart"/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знает: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</w:t>
            </w:r>
            <w:proofErr w:type="spellEnd"/>
            <w:proofErr w:type="gramEnd"/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принципы организации производства, сущность и структуру производственного процесса</w:t>
            </w:r>
          </w:p>
        </w:tc>
        <w:tc>
          <w:tcPr>
            <w:tcW w:w="2291" w:type="dxa"/>
          </w:tcPr>
          <w:p w14:paraId="37B1B576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 w:rsidR="00AF4B4E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78B5180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734E1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6C268F9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409B2BC6" w14:textId="77777777" w:rsidTr="009F2F22">
        <w:tc>
          <w:tcPr>
            <w:tcW w:w="3260" w:type="dxa"/>
            <w:vMerge/>
          </w:tcPr>
          <w:p w14:paraId="50AAA94C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E2DACB7" w14:textId="77777777" w:rsidR="00C251EA" w:rsidRPr="007B5E65" w:rsidRDefault="00C251EA" w:rsidP="00D7766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>разраб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атывать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отдельны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этап</w:t>
            </w:r>
            <w:r w:rsidR="00D7766E"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="00D7766E"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технологических процессов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</w:tcPr>
          <w:p w14:paraId="7947B5BA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13AB30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0B4D76DE" w14:textId="77777777" w:rsidTr="009F2F22">
        <w:tc>
          <w:tcPr>
            <w:tcW w:w="3260" w:type="dxa"/>
            <w:vMerge/>
          </w:tcPr>
          <w:p w14:paraId="1BEB34E1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9586F6F" w14:textId="77777777" w:rsidR="00C251EA" w:rsidRPr="007B5E65" w:rsidRDefault="00C251EA" w:rsidP="00D7766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навыками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оценки результатов разработки 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этап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="00D7766E"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процессов </w:t>
            </w:r>
            <w:r w:rsidR="00D7766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технической подготовке производства</w:t>
            </w:r>
          </w:p>
        </w:tc>
        <w:tc>
          <w:tcPr>
            <w:tcW w:w="2291" w:type="dxa"/>
          </w:tcPr>
          <w:p w14:paraId="40B7CB0B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5F5370A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18141F09" w14:textId="77777777" w:rsidTr="009F2F22">
        <w:tc>
          <w:tcPr>
            <w:tcW w:w="3260" w:type="dxa"/>
            <w:vMerge w:val="restart"/>
            <w:vAlign w:val="center"/>
          </w:tcPr>
          <w:p w14:paraId="35D5DC45" w14:textId="77777777" w:rsidR="00C251EA" w:rsidRPr="007B5E65" w:rsidRDefault="00C251EA" w:rsidP="009F2F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4820" w:type="dxa"/>
          </w:tcPr>
          <w:p w14:paraId="687010B1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технологическую подготовку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производства,</w:t>
            </w: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</w:t>
            </w:r>
            <w:proofErr w:type="spellEnd"/>
            <w:proofErr w:type="gramEnd"/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построения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сетевых графиков, организацию технического контроля качества продукции</w:t>
            </w:r>
          </w:p>
        </w:tc>
        <w:tc>
          <w:tcPr>
            <w:tcW w:w="2291" w:type="dxa"/>
          </w:tcPr>
          <w:p w14:paraId="2E3D3709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D751AD9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093FB15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4577031D" w14:textId="77777777" w:rsidTr="009F2F22">
        <w:tc>
          <w:tcPr>
            <w:tcW w:w="3260" w:type="dxa"/>
            <w:vMerge/>
          </w:tcPr>
          <w:p w14:paraId="56F75DE8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ADA6B9D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осуществлять оценку результатов технологических процессов производства на соответствие стандартам </w:t>
            </w:r>
          </w:p>
        </w:tc>
        <w:tc>
          <w:tcPr>
            <w:tcW w:w="2291" w:type="dxa"/>
          </w:tcPr>
          <w:p w14:paraId="585F5A2C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E5003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D1338CD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251EA" w:rsidRPr="009B4FAE" w14:paraId="32909B66" w14:textId="77777777" w:rsidTr="009F2F22">
        <w:tc>
          <w:tcPr>
            <w:tcW w:w="3260" w:type="dxa"/>
            <w:vMerge/>
          </w:tcPr>
          <w:p w14:paraId="01BF45EE" w14:textId="77777777" w:rsidR="00C251EA" w:rsidRPr="007B5E65" w:rsidRDefault="00C251EA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1EA7F7F" w14:textId="77777777" w:rsidR="00C251EA" w:rsidRPr="007B5E65" w:rsidRDefault="00C251EA" w:rsidP="007B5E6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ами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расчета продолжительности производственного цикла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контроля качества продукции</w:t>
            </w:r>
          </w:p>
        </w:tc>
        <w:tc>
          <w:tcPr>
            <w:tcW w:w="2291" w:type="dxa"/>
          </w:tcPr>
          <w:p w14:paraId="3C2A0248" w14:textId="77777777" w:rsidR="00C251EA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2A65827" w14:textId="77777777" w:rsidR="00C251EA" w:rsidRPr="00BA3A62" w:rsidRDefault="00C251EA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56E984BA" w14:textId="77777777" w:rsidTr="009F2F22">
        <w:tc>
          <w:tcPr>
            <w:tcW w:w="3260" w:type="dxa"/>
            <w:vMerge w:val="restart"/>
          </w:tcPr>
          <w:p w14:paraId="70A6599D" w14:textId="522AC48F" w:rsidR="00283903" w:rsidRPr="007B5E65" w:rsidRDefault="00283903" w:rsidP="00283903">
            <w:pPr>
              <w:ind w:right="29"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 xml:space="preserve">ОПК-7.1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t xml:space="preserve">Принимает обоснованные управленческие решения на основе теоретических знаний по экономике и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lastRenderedPageBreak/>
              <w:t>организации производства</w:t>
            </w:r>
          </w:p>
        </w:tc>
        <w:tc>
          <w:tcPr>
            <w:tcW w:w="4820" w:type="dxa"/>
          </w:tcPr>
          <w:p w14:paraId="38C8D9C4" w14:textId="77777777" w:rsidR="00283903" w:rsidRPr="007B5E65" w:rsidRDefault="00283903" w:rsidP="004A088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основные понятия и функции управления </w:t>
            </w:r>
            <w:r w:rsidR="00B63B70" w:rsidRP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внешние и внутренние факторы, оказывающие влияние на состояние и перспективы развития производства</w:t>
            </w:r>
            <w:r w:rsidR="004A088A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2291" w:type="dxa"/>
          </w:tcPr>
          <w:p w14:paraId="0C570641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1979B1F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26ADE2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30D0D19D" w14:textId="77777777" w:rsidTr="009F2F22">
        <w:tc>
          <w:tcPr>
            <w:tcW w:w="3260" w:type="dxa"/>
            <w:vMerge/>
          </w:tcPr>
          <w:p w14:paraId="5795BFCE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6EC171B" w14:textId="77777777" w:rsidR="00283903" w:rsidRPr="007B5E65" w:rsidRDefault="00E50037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принципы управления предприятием на базе организационно распорядительной документации</w:t>
            </w:r>
          </w:p>
        </w:tc>
        <w:tc>
          <w:tcPr>
            <w:tcW w:w="2291" w:type="dxa"/>
          </w:tcPr>
          <w:p w14:paraId="4A3F3568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5F0C55F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6A8539ED" w14:textId="77777777" w:rsidTr="009F2F22">
        <w:tc>
          <w:tcPr>
            <w:tcW w:w="3260" w:type="dxa"/>
            <w:vMerge/>
          </w:tcPr>
          <w:p w14:paraId="56063080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7F8EBE" w14:textId="77777777" w:rsidR="00283903" w:rsidRPr="007B5E65" w:rsidRDefault="00283903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857E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A088A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системой методов(приемов) управления предприятием</w:t>
            </w:r>
          </w:p>
        </w:tc>
        <w:tc>
          <w:tcPr>
            <w:tcW w:w="2291" w:type="dxa"/>
          </w:tcPr>
          <w:p w14:paraId="2693EC9C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3E8F17E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7784914D" w14:textId="77777777" w:rsidTr="009F2F22">
        <w:tc>
          <w:tcPr>
            <w:tcW w:w="3260" w:type="dxa"/>
            <w:vMerge w:val="restart"/>
          </w:tcPr>
          <w:p w14:paraId="140C1A0F" w14:textId="00C5D04D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 xml:space="preserve">ОПК-7.2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t>Разрабатывает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4820" w:type="dxa"/>
          </w:tcPr>
          <w:p w14:paraId="2F506693" w14:textId="77777777" w:rsidR="00283903" w:rsidRPr="007B5E65" w:rsidRDefault="00283903" w:rsidP="00283903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="007E0FB9"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факторы, оказывающие влияние на состояние и перспективы развития</w:t>
            </w:r>
            <w:r w:rsid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, оснащения и перевооружения</w:t>
            </w:r>
            <w:r w:rsidR="00A73A9D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производства, </w:t>
            </w:r>
            <w:r w:rsidR="007E0FB9"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эффективность использования технических и материальных ресурсов</w:t>
            </w:r>
          </w:p>
        </w:tc>
        <w:tc>
          <w:tcPr>
            <w:tcW w:w="2291" w:type="dxa"/>
          </w:tcPr>
          <w:p w14:paraId="3A7BE6ED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Вопросы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E56DD8D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61A21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7E40B1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6624A699" w14:textId="77777777" w:rsidTr="009F2F22">
        <w:tc>
          <w:tcPr>
            <w:tcW w:w="3260" w:type="dxa"/>
            <w:vMerge/>
          </w:tcPr>
          <w:p w14:paraId="33C7305C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96F6C9" w14:textId="77777777" w:rsidR="00283903" w:rsidRPr="007B5E65" w:rsidRDefault="00E50037" w:rsidP="007E0FB9">
            <w:pPr>
              <w:tabs>
                <w:tab w:val="left" w:pos="2354"/>
              </w:tabs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планировать материально-техническое обеспечение на основе нормативно-технической документации</w:t>
            </w:r>
          </w:p>
        </w:tc>
        <w:tc>
          <w:tcPr>
            <w:tcW w:w="2291" w:type="dxa"/>
          </w:tcPr>
          <w:p w14:paraId="69867427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622F52D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83903" w:rsidRPr="009B4FAE" w14:paraId="3BDDCEB2" w14:textId="77777777" w:rsidTr="009F2F22">
        <w:tc>
          <w:tcPr>
            <w:tcW w:w="3260" w:type="dxa"/>
            <w:vMerge/>
          </w:tcPr>
          <w:p w14:paraId="271820F6" w14:textId="77777777" w:rsidR="00283903" w:rsidRPr="007B5E65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3B54DFD" w14:textId="77777777" w:rsidR="00283903" w:rsidRPr="007B5E65" w:rsidRDefault="00283903" w:rsidP="00A73A9D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="00A73A9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7E0FB9"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планирования рационального и эффективного использования материально-технических ресурсов;</w:t>
            </w:r>
            <w:r w:rsidR="00FC226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A73A9D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расчета экономического эффекта от внедрения новой техники</w:t>
            </w:r>
          </w:p>
        </w:tc>
        <w:tc>
          <w:tcPr>
            <w:tcW w:w="2291" w:type="dxa"/>
          </w:tcPr>
          <w:p w14:paraId="3D7DCDD5" w14:textId="77777777" w:rsidR="00283903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105FAE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E4E45F0" w14:textId="77777777" w:rsidR="00283903" w:rsidRPr="00BA3A62" w:rsidRDefault="00283903" w:rsidP="0028390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474F5995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2C7794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26F4496D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04B19A37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</w:t>
      </w:r>
    </w:p>
    <w:p w14:paraId="2C75EBA0" w14:textId="00F46E3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 выполнение</w:t>
      </w:r>
      <w:r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 </w:t>
      </w:r>
      <w:r w:rsidR="001D5AF8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2DD2314" w14:textId="77777777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8979AD2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2B1B3AFD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EB2C770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B99F120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proofErr w:type="spellStart"/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BC41F8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DF9919F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077"/>
        <w:gridCol w:w="1221"/>
        <w:gridCol w:w="5299"/>
      </w:tblGrid>
      <w:tr w:rsidR="009B4FAE" w:rsidRPr="006459F1" w14:paraId="613A8A91" w14:textId="77777777" w:rsidTr="007B5E65">
        <w:tc>
          <w:tcPr>
            <w:tcW w:w="4077" w:type="dxa"/>
          </w:tcPr>
          <w:p w14:paraId="7A5460F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520" w:type="dxa"/>
            <w:gridSpan w:val="2"/>
          </w:tcPr>
          <w:p w14:paraId="1218ECA1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4BE974D3" w14:textId="77777777" w:rsidTr="007B5E65">
        <w:tc>
          <w:tcPr>
            <w:tcW w:w="4077" w:type="dxa"/>
          </w:tcPr>
          <w:p w14:paraId="1DE2D1B7" w14:textId="77777777" w:rsidR="00560597" w:rsidRPr="00B24C1F" w:rsidRDefault="000F1363" w:rsidP="000F136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6520" w:type="dxa"/>
            <w:gridSpan w:val="2"/>
          </w:tcPr>
          <w:p w14:paraId="219428AF" w14:textId="77777777" w:rsidR="00560597" w:rsidRPr="006459F1" w:rsidRDefault="000F1363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принципы организации производства, сущность и структуру производственного процесса</w:t>
            </w:r>
          </w:p>
        </w:tc>
      </w:tr>
      <w:tr w:rsidR="002103AC" w:rsidRPr="006459F1" w14:paraId="1A66D0D7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633A5C8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166BCF69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100BC3F" w14:textId="77777777" w:rsidR="001F7C5D" w:rsidRDefault="00C023DC" w:rsidP="001F7C5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1F7C5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54429334" w14:textId="77777777" w:rsidR="000F1363" w:rsidRPr="00B33228" w:rsidRDefault="000F1363" w:rsidP="000F136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 чего состоит длительность производственного цикла цикл:</w:t>
            </w:r>
          </w:p>
          <w:p w14:paraId="19161553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рабочего периода </w:t>
            </w:r>
          </w:p>
          <w:p w14:paraId="7F3CC60C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технологических операций</w:t>
            </w:r>
          </w:p>
          <w:p w14:paraId="5986C3B4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перерывов</w:t>
            </w:r>
          </w:p>
          <w:p w14:paraId="220EA849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рабочих периодов и перерывов</w:t>
            </w:r>
          </w:p>
          <w:p w14:paraId="275AAE78" w14:textId="77777777" w:rsidR="000F1363" w:rsidRPr="00B33228" w:rsidRDefault="000F1363" w:rsidP="000F1363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Какие существуют основные принципы организации производственного процесса </w:t>
            </w:r>
          </w:p>
          <w:p w14:paraId="5CE4030A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специализации и пропорциональности </w:t>
            </w:r>
          </w:p>
          <w:p w14:paraId="3255817B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параллельности и </w:t>
            </w:r>
            <w:proofErr w:type="spellStart"/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прямоточности</w:t>
            </w:r>
            <w:proofErr w:type="spellEnd"/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</w:p>
          <w:p w14:paraId="15552646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непрерывности и ритмичности </w:t>
            </w:r>
          </w:p>
          <w:p w14:paraId="7EAA160E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все вышеперечисленные</w:t>
            </w:r>
          </w:p>
          <w:p w14:paraId="5E1D13FD" w14:textId="77777777" w:rsidR="000F1363" w:rsidRPr="00B33228" w:rsidRDefault="000F1363" w:rsidP="000F1363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Какой из перечисленных видов движений предметов труда является наиболее оптимальным</w:t>
            </w:r>
          </w:p>
          <w:p w14:paraId="1C94C953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параллельно-последовательный</w:t>
            </w:r>
          </w:p>
          <w:p w14:paraId="12FC24A9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последовательный</w:t>
            </w:r>
          </w:p>
          <w:p w14:paraId="6E172103" w14:textId="77777777" w:rsidR="000F1363" w:rsidRPr="000F1363" w:rsidRDefault="000F1363" w:rsidP="000F136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136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параллельный</w:t>
            </w:r>
          </w:p>
          <w:p w14:paraId="085A6415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Производственный процесс это</w:t>
            </w:r>
          </w:p>
          <w:p w14:paraId="0EBE340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совокупность взаимосвязанных основных, вспомогательных и обслуживающих процессов, в результате которых человек воздействуя на предметы труда, создает материальные блага</w:t>
            </w:r>
          </w:p>
          <w:p w14:paraId="31DDAA9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экономия энергоресурсов</w:t>
            </w:r>
          </w:p>
          <w:p w14:paraId="1FE5F404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изменение состояния предмета труда</w:t>
            </w:r>
          </w:p>
          <w:p w14:paraId="53CF07C8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время выполнения операции</w:t>
            </w:r>
          </w:p>
          <w:p w14:paraId="486A64B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скорость выполнения операции</w:t>
            </w:r>
          </w:p>
          <w:p w14:paraId="34A59665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Производство, характеризующееся непрерывным изготовлением или ремонтом ограниченной номенклатуры изделий </w:t>
            </w:r>
            <w:proofErr w:type="gramStart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на узкоспециализированных рабочих местах</w:t>
            </w:r>
            <w:proofErr w:type="gramEnd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называется</w:t>
            </w:r>
          </w:p>
          <w:p w14:paraId="4F876E17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единичное</w:t>
            </w:r>
          </w:p>
          <w:p w14:paraId="19975A8D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серийное</w:t>
            </w:r>
          </w:p>
          <w:p w14:paraId="5E797FCE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среднесерийное</w:t>
            </w:r>
          </w:p>
          <w:p w14:paraId="7628DE98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массовое</w:t>
            </w:r>
          </w:p>
          <w:p w14:paraId="18F0687A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крупносерийное</w:t>
            </w:r>
          </w:p>
          <w:p w14:paraId="59E4E284" w14:textId="77777777" w:rsidR="00B33228" w:rsidRPr="00B33228" w:rsidRDefault="00B33228" w:rsidP="00B33228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Часть производственного процесса, выполняемого над определенным объектом на одном рабочем месте одним рабочим или </w:t>
            </w:r>
            <w:proofErr w:type="gramStart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>группой рабочих</w:t>
            </w:r>
            <w:proofErr w:type="gramEnd"/>
            <w:r w:rsidRPr="00B3322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называется</w:t>
            </w:r>
          </w:p>
          <w:p w14:paraId="3CD2C5C2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фазой</w:t>
            </w:r>
          </w:p>
          <w:p w14:paraId="7CF97B37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операцией</w:t>
            </w:r>
          </w:p>
          <w:p w14:paraId="09F8E1B9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стадией</w:t>
            </w:r>
          </w:p>
          <w:p w14:paraId="2BF829AF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33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зависимости от характера выполняемых технологических операций процессы бывают:</w:t>
            </w:r>
          </w:p>
          <w:p w14:paraId="6A63F03E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1 - ручные, механизированные, автоматизированные</w:t>
            </w:r>
          </w:p>
          <w:p w14:paraId="17047A47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заготовительные, обрабатывающие, сборочные</w:t>
            </w:r>
          </w:p>
          <w:p w14:paraId="21D3C40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3 - основные, вспомогательные</w:t>
            </w:r>
          </w:p>
          <w:p w14:paraId="5413BF91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4 - естественные</w:t>
            </w:r>
          </w:p>
          <w:p w14:paraId="14A9100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B332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Операционным циклом называется</w:t>
            </w: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34D84A5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 время</w:t>
            </w:r>
            <w:proofErr w:type="gramEnd"/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выполнения одной операции</w:t>
            </w:r>
          </w:p>
          <w:p w14:paraId="68A899C2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2 - время выполнения технологических операций</w:t>
            </w:r>
          </w:p>
          <w:p w14:paraId="271FA37C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3 - интервал календарного времени от начала до конца технологического процесса</w:t>
            </w:r>
          </w:p>
          <w:p w14:paraId="03CF9721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4 - время на упаковку изготовленных деталей</w:t>
            </w:r>
          </w:p>
          <w:p w14:paraId="4DE5809D" w14:textId="77777777" w:rsidR="00B33228" w:rsidRPr="00734E1B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При каком сочетании вида движения предметов труда время выполнения </w:t>
            </w:r>
            <w:proofErr w:type="spellStart"/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производственоого</w:t>
            </w:r>
            <w:proofErr w:type="spellEnd"/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процесса минимально</w:t>
            </w:r>
          </w:p>
          <w:p w14:paraId="7883E6A4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Параллельное</w:t>
            </w:r>
          </w:p>
          <w:p w14:paraId="77341916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Последовательное</w:t>
            </w:r>
          </w:p>
          <w:p w14:paraId="24B35668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Параллельно- последовательное</w:t>
            </w:r>
          </w:p>
          <w:p w14:paraId="0F069F89" w14:textId="77777777" w:rsidR="00B33228" w:rsidRPr="00734E1B" w:rsidRDefault="00B33228" w:rsidP="00B33228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34E1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Операционный цикл не включает</w:t>
            </w:r>
          </w:p>
          <w:p w14:paraId="0C2316C0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1 Технологические операции</w:t>
            </w:r>
          </w:p>
          <w:p w14:paraId="392C7E4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14:paraId="7AF4F195" w14:textId="77777777" w:rsidR="00B33228" w:rsidRPr="00B33228" w:rsidRDefault="00B33228" w:rsidP="00B3322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3228">
              <w:rPr>
                <w:rFonts w:ascii="Times New Roman" w:eastAsia="Times New Roman" w:hAnsi="Times New Roman" w:cs="Times New Roman"/>
                <w:sz w:val="20"/>
                <w:szCs w:val="20"/>
              </w:rPr>
              <w:t>3 Подготовительно-заключительные работы</w:t>
            </w:r>
          </w:p>
          <w:p w14:paraId="21E4DD23" w14:textId="77777777" w:rsidR="00104EEA" w:rsidRDefault="00104EEA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0452DE" w14:textId="77777777"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proofErr w:type="spellStart"/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проведенияэкзамена</w:t>
            </w:r>
            <w:proofErr w:type="spellEnd"/>
          </w:p>
          <w:p w14:paraId="14EBEF9C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Принципы организации производственного процесса</w:t>
            </w:r>
          </w:p>
          <w:p w14:paraId="3A53E8CC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Типы производства</w:t>
            </w:r>
          </w:p>
          <w:p w14:paraId="4016ABA2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Технико- экономическая характеристика производств</w:t>
            </w:r>
          </w:p>
          <w:p w14:paraId="40C3314E" w14:textId="77777777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Длительность производственного процесса</w:t>
            </w:r>
          </w:p>
          <w:p w14:paraId="1B4753CE" w14:textId="77777777" w:rsidR="00033AE0" w:rsidRPr="00104EEA" w:rsidRDefault="00EA579D" w:rsidP="007762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7762A7">
              <w:rPr>
                <w:rFonts w:ascii="Times New Roman" w:hAnsi="Times New Roman" w:cs="Times New Roman"/>
                <w:sz w:val="20"/>
                <w:szCs w:val="20"/>
              </w:rPr>
              <w:t>Рабочие периоды и перерывы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931BF7" w:rsidRPr="006459F1" w14:paraId="237FB9E9" w14:textId="77777777" w:rsidTr="00991345">
        <w:trPr>
          <w:trHeight w:val="742"/>
        </w:trPr>
        <w:tc>
          <w:tcPr>
            <w:tcW w:w="5298" w:type="dxa"/>
            <w:gridSpan w:val="2"/>
          </w:tcPr>
          <w:p w14:paraId="75669B20" w14:textId="77777777" w:rsidR="00931BF7" w:rsidRPr="00742951" w:rsidRDefault="00846285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ОПК-5.2</w:t>
            </w:r>
            <w:r w:rsidR="00734E1B"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Анализирует, планирует и </w:t>
            </w:r>
            <w:r w:rsidR="00734E1B"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5299" w:type="dxa"/>
          </w:tcPr>
          <w:p w14:paraId="7C59FE5A" w14:textId="77777777" w:rsidR="00931BF7" w:rsidRPr="00742951" w:rsidRDefault="00734E1B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технологическую подготовку производства, </w:t>
            </w:r>
            <w:r w:rsidRPr="009F2F2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принципы построения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сетевых графиков, организацию технического контроля качества продукции</w:t>
            </w:r>
          </w:p>
        </w:tc>
      </w:tr>
      <w:tr w:rsidR="00931BF7" w:rsidRPr="006459F1" w14:paraId="60488781" w14:textId="77777777" w:rsidTr="00991345">
        <w:trPr>
          <w:trHeight w:val="742"/>
        </w:trPr>
        <w:tc>
          <w:tcPr>
            <w:tcW w:w="10597" w:type="dxa"/>
            <w:gridSpan w:val="3"/>
          </w:tcPr>
          <w:p w14:paraId="760BD2D1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2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3EA39E74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6028BCE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4ABA1223" w14:textId="77777777" w:rsidR="00734E1B" w:rsidRDefault="00734E1B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5F569A4F" w14:textId="77777777" w:rsidR="009739CC" w:rsidRDefault="009739CC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Технологическая подготовка входит в состав:</w:t>
            </w:r>
          </w:p>
          <w:p w14:paraId="186AC17D" w14:textId="77777777" w:rsidR="009739CC" w:rsidRPr="009739CC" w:rsidRDefault="00846285" w:rsidP="00846285">
            <w:pPr>
              <w:pStyle w:val="a6"/>
              <w:tabs>
                <w:tab w:val="left" w:pos="338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</w:t>
            </w:r>
            <w:r w:rsidR="009739CC" w:rsidRP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Конструкторской подготовки</w:t>
            </w:r>
          </w:p>
          <w:p w14:paraId="528D8464" w14:textId="77777777" w:rsidR="009739CC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Т</w:t>
            </w:r>
            <w:r w:rsidR="009739CC" w:rsidRPr="009739CC">
              <w:rPr>
                <w:rFonts w:ascii="Times New Roman" w:hAnsi="Times New Roman"/>
                <w:bCs/>
                <w:iCs/>
                <w:sz w:val="20"/>
                <w:szCs w:val="20"/>
              </w:rPr>
              <w:t>енической подготовки</w:t>
            </w:r>
          </w:p>
          <w:p w14:paraId="1A1CE212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 каких стандартах основана технологическая подготовка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</w:p>
          <w:p w14:paraId="61199C09" w14:textId="77777777" w:rsidR="00846285" w:rsidRPr="00846285" w:rsidRDefault="00846285" w:rsidP="00846285">
            <w:p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</w:t>
            </w:r>
            <w:r w:rsidRPr="00846285">
              <w:rPr>
                <w:rFonts w:ascii="Times New Roman" w:hAnsi="Times New Roman"/>
                <w:bCs/>
                <w:iCs/>
                <w:sz w:val="20"/>
                <w:szCs w:val="20"/>
              </w:rPr>
              <w:t>ЕСТД</w:t>
            </w:r>
          </w:p>
          <w:p w14:paraId="2E83FAC2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2.ЕСКД</w:t>
            </w:r>
          </w:p>
          <w:p w14:paraId="1837B720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3.ЕСТПП</w:t>
            </w:r>
          </w:p>
          <w:p w14:paraId="2C790784" w14:textId="77777777" w:rsidR="00846285" w:rsidRP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Какие этапы проектирования технологических процессов </w:t>
            </w:r>
            <w:proofErr w:type="spellStart"/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охватыает</w:t>
            </w:r>
            <w:proofErr w:type="spellEnd"/>
            <w:r w:rsidRPr="00846285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технологическая подготовка</w:t>
            </w:r>
          </w:p>
          <w:p w14:paraId="3A2211F8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1.Определение потребностей технологической оснастки</w:t>
            </w:r>
          </w:p>
          <w:p w14:paraId="481827B7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2.Разработка методов технического контроля</w:t>
            </w:r>
          </w:p>
          <w:p w14:paraId="61B88267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3.выбор и расстановку оборудования</w:t>
            </w:r>
          </w:p>
          <w:p w14:paraId="7E6F8AF9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4.Нормирование материалов</w:t>
            </w:r>
          </w:p>
          <w:p w14:paraId="18335F55" w14:textId="77777777" w:rsidR="00846285" w:rsidRPr="00AF4B4E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В </w:t>
            </w:r>
            <w:proofErr w:type="spellStart"/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соответствиис</w:t>
            </w:r>
            <w:proofErr w:type="spellEnd"/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ЕСТД применяют</w:t>
            </w:r>
          </w:p>
          <w:p w14:paraId="05DCF083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1.технологические карты</w:t>
            </w:r>
          </w:p>
          <w:p w14:paraId="080380A6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2.маршрутные карты</w:t>
            </w:r>
          </w:p>
          <w:p w14:paraId="096B167B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3.оаерационные карты</w:t>
            </w:r>
          </w:p>
          <w:p w14:paraId="6C4A2CAC" w14:textId="77777777" w:rsidR="00846285" w:rsidRDefault="00846285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4. карты эскизов и схем</w:t>
            </w:r>
          </w:p>
          <w:p w14:paraId="74A0A0F7" w14:textId="77777777" w:rsidR="00AF4B4E" w:rsidRP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AF4B4E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Маршрутная карта содержит</w:t>
            </w:r>
          </w:p>
          <w:p w14:paraId="514C25E1" w14:textId="77777777" w:rsid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1.описание технологического процесса</w:t>
            </w:r>
          </w:p>
          <w:p w14:paraId="71561635" w14:textId="77777777" w:rsidR="00AF4B4E" w:rsidRDefault="00AF4B4E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2.описание операции технологического процесса</w:t>
            </w:r>
          </w:p>
          <w:p w14:paraId="0E9ED78F" w14:textId="77777777" w:rsidR="00AF4B4E" w:rsidRP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Процесс корректирования сетевого графика </w:t>
            </w:r>
            <w:proofErr w:type="spellStart"/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назыают</w:t>
            </w:r>
            <w:proofErr w:type="spellEnd"/>
          </w:p>
          <w:p w14:paraId="7EC0366D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1.оптимизацией</w:t>
            </w:r>
          </w:p>
          <w:p w14:paraId="2EF4FD9E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2.систематизацией</w:t>
            </w:r>
          </w:p>
          <w:p w14:paraId="07B2605B" w14:textId="77777777" w:rsidR="00D61A21" w:rsidRP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D61A21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Что представляет путь в сетевом графике</w:t>
            </w:r>
          </w:p>
          <w:p w14:paraId="6127413F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1.непрерывная последовательность операций и событий от начального до конечного, требующая наибольшего времени для ее выполнения</w:t>
            </w:r>
          </w:p>
          <w:p w14:paraId="39FF04F3" w14:textId="77777777" w:rsidR="00D61A21" w:rsidRDefault="00D61A21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 непрерывная последовательность операций и событий от начального до конечного</w:t>
            </w:r>
          </w:p>
          <w:p w14:paraId="076DA9CF" w14:textId="77777777" w:rsidR="00D61A21" w:rsidRPr="0096159B" w:rsidRDefault="0096159B" w:rsidP="00846285">
            <w:pPr>
              <w:pStyle w:val="a6"/>
              <w:tabs>
                <w:tab w:val="left" w:pos="276"/>
              </w:tabs>
              <w:ind w:left="0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96159B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Контроль качества выполняют по</w:t>
            </w:r>
          </w:p>
          <w:p w14:paraId="15182146" w14:textId="77777777" w:rsidR="0096159B" w:rsidRP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1.М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месту осуществления</w:t>
            </w:r>
          </w:p>
          <w:p w14:paraId="59C14150" w14:textId="77777777" w:rsidR="0096159B" w:rsidRP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2.М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методам осуществления</w:t>
            </w:r>
          </w:p>
          <w:p w14:paraId="65F36D75" w14:textId="77777777" w:rsidR="0096159B" w:rsidRDefault="0096159B" w:rsidP="0096159B">
            <w:pPr>
              <w:tabs>
                <w:tab w:val="left" w:pos="276"/>
              </w:tabs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3.И</w:t>
            </w:r>
            <w:r w:rsidRPr="0096159B">
              <w:rPr>
                <w:rFonts w:ascii="Times New Roman" w:hAnsi="Times New Roman"/>
                <w:bCs/>
                <w:iCs/>
                <w:sz w:val="20"/>
                <w:szCs w:val="20"/>
              </w:rPr>
              <w:t>сполнителям</w:t>
            </w:r>
          </w:p>
          <w:p w14:paraId="46BB01B6" w14:textId="77777777" w:rsidR="0096159B" w:rsidRPr="0096159B" w:rsidRDefault="0096159B" w:rsidP="0096159B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96159B">
              <w:rPr>
                <w:rFonts w:ascii="Times New Roman" w:hAnsi="Times New Roman"/>
                <w:b/>
                <w:bCs/>
                <w:sz w:val="20"/>
                <w:szCs w:val="20"/>
              </w:rPr>
              <w:t>Описание специфических приемов работы или методики контроля, правил использования оборудования и приборов, а также описание физико-химических явлений описано в</w:t>
            </w:r>
          </w:p>
          <w:p w14:paraId="0F3D85A7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маршрутной карте</w:t>
            </w:r>
          </w:p>
          <w:p w14:paraId="463D05AD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операционной карте</w:t>
            </w:r>
          </w:p>
          <w:p w14:paraId="2E0F858E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карте эскизов и схем</w:t>
            </w:r>
          </w:p>
          <w:p w14:paraId="24836BE8" w14:textId="77777777" w:rsidR="0096159B" w:rsidRPr="0096159B" w:rsidRDefault="0096159B" w:rsidP="0096159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6159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технологической инструкции</w:t>
            </w:r>
          </w:p>
          <w:p w14:paraId="60CF7C85" w14:textId="77777777" w:rsidR="0037541A" w:rsidRPr="00963378" w:rsidRDefault="00963378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33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Для осуществления функции технической подготовки производства используют указания, изложенные в </w:t>
            </w:r>
          </w:p>
          <w:p w14:paraId="12E8E0F9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1.ЕСТД</w:t>
            </w:r>
          </w:p>
          <w:p w14:paraId="0B0B5E18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2.ЕСТПП</w:t>
            </w:r>
          </w:p>
          <w:p w14:paraId="4E256395" w14:textId="77777777" w:rsidR="00963378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3.ЕСКД</w:t>
            </w:r>
          </w:p>
          <w:p w14:paraId="0B6A330F" w14:textId="77777777" w:rsidR="0037541A" w:rsidRPr="00A75A6B" w:rsidRDefault="0037541A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04357775" w14:textId="77777777" w:rsidR="0037541A" w:rsidRPr="00EA579D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="00AF4B4E">
              <w:rPr>
                <w:rFonts w:ascii="Times New Roman" w:hAnsi="Times New Roman" w:cs="Times New Roman"/>
                <w:sz w:val="20"/>
                <w:szCs w:val="20"/>
              </w:rPr>
              <w:t>что такое технологическая унификация</w:t>
            </w:r>
          </w:p>
          <w:p w14:paraId="12346F0A" w14:textId="77777777" w:rsidR="0037541A" w:rsidRPr="00EA579D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F4B4E">
              <w:rPr>
                <w:rFonts w:ascii="Times New Roman" w:hAnsi="Times New Roman" w:cs="Times New Roman"/>
                <w:sz w:val="20"/>
                <w:szCs w:val="20"/>
              </w:rPr>
              <w:t>адачи оперативного управления по сетевому графику</w:t>
            </w:r>
          </w:p>
          <w:p w14:paraId="00949A91" w14:textId="77777777" w:rsidR="00AF4B4E" w:rsidRDefault="0037541A" w:rsidP="0037541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F4B4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F4B4E" w:rsidRPr="00AF4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Назначение и достоинства СПУ, их эффективность и области применения.</w:t>
            </w:r>
          </w:p>
          <w:p w14:paraId="5FFA6E89" w14:textId="77777777" w:rsidR="0037541A" w:rsidRPr="00EA579D" w:rsidRDefault="0096337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</w:t>
            </w:r>
            <w:r w:rsidR="00AF4B4E" w:rsidRPr="00AF4B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о сетевой модели и составляющих ее элементах</w:t>
            </w:r>
          </w:p>
          <w:p w14:paraId="256F7103" w14:textId="77777777" w:rsidR="0037541A" w:rsidRPr="0037541A" w:rsidRDefault="0037541A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D14821">
              <w:rPr>
                <w:rFonts w:ascii="Times New Roman" w:hAnsi="Times New Roman" w:cs="Times New Roman"/>
                <w:sz w:val="20"/>
                <w:szCs w:val="20"/>
              </w:rPr>
              <w:t>Контроль качества продукции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F4F4CF7" w14:textId="77777777" w:rsidR="00931BF7" w:rsidRPr="00742951" w:rsidRDefault="00931BF7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63378" w:rsidRPr="006459F1" w14:paraId="4759F12B" w14:textId="77777777" w:rsidTr="00E833A6">
        <w:trPr>
          <w:trHeight w:val="742"/>
        </w:trPr>
        <w:tc>
          <w:tcPr>
            <w:tcW w:w="5298" w:type="dxa"/>
            <w:gridSpan w:val="2"/>
          </w:tcPr>
          <w:p w14:paraId="59834FA8" w14:textId="1AECB560" w:rsidR="00963378" w:rsidRPr="00742951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lastRenderedPageBreak/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0B771D">
              <w:t xml:space="preserve">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t>Принимает</w:t>
            </w:r>
            <w:proofErr w:type="gramEnd"/>
            <w:r w:rsidR="000B771D" w:rsidRPr="000B771D">
              <w:rPr>
                <w:rFonts w:ascii="Times New Roman" w:hAnsi="Times New Roman"/>
                <w:sz w:val="20"/>
                <w:szCs w:val="20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299" w:type="dxa"/>
          </w:tcPr>
          <w:p w14:paraId="1D93BA2C" w14:textId="77777777" w:rsidR="00963378" w:rsidRPr="00742951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знает: основные понятия и функции управления </w:t>
            </w:r>
            <w:r w:rsidRPr="00B63B70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внешние и внутренние факторы, оказывающие влияние на состояние и перспективы развития производства</w:t>
            </w:r>
          </w:p>
        </w:tc>
      </w:tr>
      <w:tr w:rsidR="00963378" w:rsidRPr="006459F1" w14:paraId="007D20FA" w14:textId="77777777" w:rsidTr="00991345">
        <w:trPr>
          <w:trHeight w:val="742"/>
        </w:trPr>
        <w:tc>
          <w:tcPr>
            <w:tcW w:w="10597" w:type="dxa"/>
            <w:gridSpan w:val="3"/>
          </w:tcPr>
          <w:p w14:paraId="6085C786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3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074455C5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39B243B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51C9D814" w14:textId="77777777" w:rsidR="00963378" w:rsidRDefault="00EA5220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Стратегическое управление</w:t>
            </w:r>
            <w:r w:rsidR="00C4681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C4681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вкючает</w:t>
            </w:r>
            <w:proofErr w:type="spellEnd"/>
          </w:p>
          <w:p w14:paraId="47735FA4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1.определение долгосрочной цели</w:t>
            </w:r>
          </w:p>
          <w:p w14:paraId="3028F164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направление развития предприятий на 10 лет вперед и далее</w:t>
            </w:r>
          </w:p>
          <w:p w14:paraId="2DC168DD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3.прогноз параметров внешней среды</w:t>
            </w:r>
          </w:p>
          <w:p w14:paraId="6FE0B076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4.детализация выбранных стратегий до </w:t>
            </w:r>
            <w:proofErr w:type="spell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уровя</w:t>
            </w:r>
            <w:proofErr w:type="spell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планов действия на срок 1…3 года</w:t>
            </w:r>
          </w:p>
          <w:p w14:paraId="19DE9854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Тактическое управление</w:t>
            </w:r>
          </w:p>
          <w:p w14:paraId="0B8692EE" w14:textId="77777777" w:rsid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1.планирование производственных мощностей, сбыта, капиталов, персонала, инвестиций в рамках стратегического планирования</w:t>
            </w:r>
          </w:p>
          <w:p w14:paraId="44BF61B8" w14:textId="77777777" w:rsidR="00C46813" w:rsidRP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направление развития предприятий на 10 лет вперед и далее</w:t>
            </w:r>
          </w:p>
          <w:p w14:paraId="7D149E97" w14:textId="77777777" w:rsidR="00C46813" w:rsidRPr="00C46813" w:rsidRDefault="00C46813" w:rsidP="00C4681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.детализация выбранных стратегий до уров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я планов действия на срок 1…3 года</w:t>
            </w:r>
          </w:p>
          <w:p w14:paraId="1B150364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Оперативное управление</w:t>
            </w:r>
          </w:p>
          <w:p w14:paraId="102FC29C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1.разработку конкретных действий на месяц, </w:t>
            </w:r>
            <w:proofErr w:type="gram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декаду ,неделю</w:t>
            </w:r>
            <w:proofErr w:type="gram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сутки</w:t>
            </w:r>
          </w:p>
          <w:p w14:paraId="1349A5C1" w14:textId="77777777" w:rsidR="00C46813" w:rsidRP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разработку конкретных действий на </w:t>
            </w:r>
            <w:proofErr w:type="gramStart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1..</w:t>
            </w:r>
            <w:proofErr w:type="gramEnd"/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 года</w:t>
            </w:r>
          </w:p>
          <w:p w14:paraId="0B6890BE" w14:textId="77777777" w:rsidR="00C46813" w:rsidRDefault="00C46813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681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3.обеспечение выпуска готовой продукции при заданных сроках</w:t>
            </w:r>
          </w:p>
          <w:p w14:paraId="45858245" w14:textId="77777777" w:rsidR="00C46813" w:rsidRDefault="00FA7FC6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Какие группы стратегических решения в рамках стратегии управления организацией являются наиболее существенными</w:t>
            </w:r>
          </w:p>
          <w:p w14:paraId="2DE36237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1.Выбор характера управления</w:t>
            </w:r>
          </w:p>
          <w:p w14:paraId="073BA6F5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2.Опраделение организационно управленческой структуры</w:t>
            </w:r>
          </w:p>
          <w:p w14:paraId="1680C9B7" w14:textId="77777777" w:rsidR="00FA7FC6" w:rsidRPr="00FA7FC6" w:rsidRDefault="00FA7FC6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A7FC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3.определение механизма принятия решений</w:t>
            </w:r>
          </w:p>
          <w:p w14:paraId="65C73A9C" w14:textId="77777777" w:rsidR="00FA7FC6" w:rsidRPr="00D14821" w:rsidRDefault="00D1482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1482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Организационно-распорядительные(административные) подразделяются на</w:t>
            </w:r>
          </w:p>
          <w:p w14:paraId="2720574D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1.Организационные воздействия </w:t>
            </w:r>
          </w:p>
          <w:p w14:paraId="1EC1FCA4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2.Экономические воздействия</w:t>
            </w:r>
          </w:p>
          <w:p w14:paraId="1305E6FD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3.Распорядителные воздействия</w:t>
            </w:r>
          </w:p>
          <w:p w14:paraId="647B2F5B" w14:textId="77777777" w:rsidR="00D14821" w:rsidRDefault="00D1482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Под право</w:t>
            </w:r>
            <w:r w:rsid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вы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ми формами </w:t>
            </w:r>
            <w:r w:rsid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управления понимают</w:t>
            </w:r>
          </w:p>
          <w:p w14:paraId="64D49FC8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Совокупность юридических средств воздействия</w:t>
            </w:r>
          </w:p>
          <w:p w14:paraId="4C02A0CF" w14:textId="77777777" w:rsidR="00727AE1" w:rsidRPr="00727AE1" w:rsidRDefault="00727AE1" w:rsidP="00727A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Совокупность юридических и экономических средств воздействия</w:t>
            </w:r>
          </w:p>
          <w:p w14:paraId="1BE00748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Какие методы относятся к методам управления</w:t>
            </w:r>
          </w:p>
          <w:p w14:paraId="7C842613" w14:textId="77777777" w:rsidR="00D1482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1.правовые</w:t>
            </w:r>
          </w:p>
          <w:p w14:paraId="74B5ADB2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2.экономические</w:t>
            </w:r>
          </w:p>
          <w:p w14:paraId="78D57D2C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3.административные</w:t>
            </w:r>
          </w:p>
          <w:p w14:paraId="312FF666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4.социально-психологические</w:t>
            </w:r>
          </w:p>
          <w:p w14:paraId="180C72CF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Назовите </w:t>
            </w:r>
            <w:proofErr w:type="gramStart"/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факторы</w:t>
            </w:r>
            <w:proofErr w:type="gramEnd"/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оказывающие влияние на людей на предприятии</w:t>
            </w:r>
          </w:p>
          <w:p w14:paraId="309D3B2E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1.структура предприятия</w:t>
            </w:r>
          </w:p>
          <w:p w14:paraId="1AF40E3C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2.рынок</w:t>
            </w:r>
          </w:p>
          <w:p w14:paraId="1FD2C1F4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3.культура</w:t>
            </w:r>
          </w:p>
          <w:p w14:paraId="73678348" w14:textId="77777777" w:rsidR="00727AE1" w:rsidRPr="00727AE1" w:rsidRDefault="00727AE1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7AE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Руководитель звена организации выпускает?</w:t>
            </w:r>
          </w:p>
          <w:p w14:paraId="65245299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1.приказы</w:t>
            </w:r>
          </w:p>
          <w:p w14:paraId="3D8191B9" w14:textId="77777777" w:rsidR="00727AE1" w:rsidRDefault="00727AE1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2.распоряжения</w:t>
            </w:r>
          </w:p>
          <w:p w14:paraId="2EC02D64" w14:textId="77777777" w:rsidR="00FC337A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Система оплаты труда рабочих и служащих организации подразделяется на</w:t>
            </w:r>
          </w:p>
          <w:p w14:paraId="1D9A1E3C" w14:textId="77777777" w:rsidR="00727AE1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1.почасовую</w:t>
            </w:r>
          </w:p>
          <w:p w14:paraId="3C86B385" w14:textId="77777777" w:rsidR="00FC337A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2.сдельную</w:t>
            </w:r>
          </w:p>
          <w:p w14:paraId="16A1D959" w14:textId="77777777" w:rsidR="00FC337A" w:rsidRPr="00727AE1" w:rsidRDefault="00FC337A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3.повременную</w:t>
            </w:r>
          </w:p>
          <w:p w14:paraId="5A1BF19D" w14:textId="77777777" w:rsidR="00FA7FC6" w:rsidRPr="00A75A6B" w:rsidRDefault="00FA7FC6" w:rsidP="00FA7FC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7D10FC68" w14:textId="77777777" w:rsidR="00963378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1.Система методов управления</w:t>
            </w:r>
          </w:p>
          <w:p w14:paraId="0FB022F6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2.Организационно-распорядительные(административные) методы управления)</w:t>
            </w:r>
          </w:p>
          <w:p w14:paraId="7339F089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3.Организационные воздействия</w:t>
            </w:r>
          </w:p>
          <w:p w14:paraId="10CDA851" w14:textId="77777777" w:rsidR="00D14821" w:rsidRDefault="00D14821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4.Распорядительные воздействия</w:t>
            </w:r>
          </w:p>
          <w:p w14:paraId="3CBED84F" w14:textId="77777777" w:rsidR="00FA7FC6" w:rsidRPr="00742951" w:rsidRDefault="00D14821" w:rsidP="009E332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5.Организационно распорядительная документация</w:t>
            </w:r>
          </w:p>
        </w:tc>
      </w:tr>
      <w:tr w:rsidR="00963378" w:rsidRPr="006459F1" w14:paraId="34ED3D48" w14:textId="77777777" w:rsidTr="00E833A6">
        <w:trPr>
          <w:trHeight w:val="742"/>
        </w:trPr>
        <w:tc>
          <w:tcPr>
            <w:tcW w:w="5298" w:type="dxa"/>
            <w:gridSpan w:val="2"/>
          </w:tcPr>
          <w:p w14:paraId="5B66B4DD" w14:textId="7BDDE0D0" w:rsidR="00963378" w:rsidRPr="007B5E65" w:rsidRDefault="00963378" w:rsidP="00E833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0B771D">
              <w:t xml:space="preserve">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t>Разрабатывает</w:t>
            </w:r>
            <w:proofErr w:type="gramEnd"/>
            <w:r w:rsidR="000B771D" w:rsidRPr="000B771D">
              <w:rPr>
                <w:rFonts w:ascii="Times New Roman" w:hAnsi="Times New Roman"/>
                <w:sz w:val="20"/>
                <w:szCs w:val="20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299" w:type="dxa"/>
          </w:tcPr>
          <w:p w14:paraId="0E357C46" w14:textId="77777777" w:rsidR="00963378" w:rsidRPr="007B5E65" w:rsidRDefault="00963378" w:rsidP="00E833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факторы, оказывающие влияние на состояние и перспективы развития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оснащения и перевооружения производства, 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эффективность использования технических и материальных ресурсов</w:t>
            </w:r>
          </w:p>
        </w:tc>
      </w:tr>
      <w:tr w:rsidR="00963378" w:rsidRPr="006459F1" w14:paraId="47AB3457" w14:textId="77777777" w:rsidTr="00991345">
        <w:trPr>
          <w:trHeight w:val="742"/>
        </w:trPr>
        <w:tc>
          <w:tcPr>
            <w:tcW w:w="10597" w:type="dxa"/>
            <w:gridSpan w:val="3"/>
          </w:tcPr>
          <w:p w14:paraId="0C54C14F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4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2A88B87C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A1A3D25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Экзамен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3BA894F3" w14:textId="77777777" w:rsidR="00963378" w:rsidRDefault="00963378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D670651" w14:textId="77777777" w:rsidR="00FC298F" w:rsidRPr="00FC337A" w:rsidRDefault="00FC298F" w:rsidP="00FC298F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C337A">
              <w:rPr>
                <w:rFonts w:ascii="Times New Roman" w:hAnsi="Times New Roman"/>
                <w:b/>
                <w:bCs/>
                <w:sz w:val="20"/>
                <w:szCs w:val="20"/>
              </w:rPr>
              <w:t>Какой показатель определяет возможный годовой объём выпуска продукции на предприятии</w:t>
            </w:r>
            <w:r w:rsidRPr="00FC337A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046A3BAE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производственная программа </w:t>
            </w:r>
          </w:p>
          <w:p w14:paraId="7A80250D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производственная мощность</w:t>
            </w:r>
          </w:p>
          <w:p w14:paraId="211A4F52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производственные фонды </w:t>
            </w:r>
          </w:p>
          <w:p w14:paraId="0961D056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 производственный план </w:t>
            </w:r>
          </w:p>
          <w:p w14:paraId="08823B07" w14:textId="77777777" w:rsidR="00FC298F" w:rsidRPr="00FC337A" w:rsidRDefault="00FC298F" w:rsidP="00FC298F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C33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Краткосрочные планы разрабатываются на период равный: </w:t>
            </w:r>
          </w:p>
          <w:p w14:paraId="071F2F79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одному году</w:t>
            </w:r>
          </w:p>
          <w:p w14:paraId="526CE3B6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одному кварталу</w:t>
            </w:r>
          </w:p>
          <w:p w14:paraId="3668A425" w14:textId="77777777" w:rsidR="00FC298F" w:rsidRPr="00FC337A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одному месяцу </w:t>
            </w:r>
          </w:p>
          <w:p w14:paraId="676DEFEA" w14:textId="77777777" w:rsidR="00FC298F" w:rsidRDefault="00FC298F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33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одним суткам</w:t>
            </w:r>
          </w:p>
          <w:p w14:paraId="7F99C0FE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Оборотный фонд узлов и агрегатов состоит из</w:t>
            </w:r>
          </w:p>
          <w:p w14:paraId="488DBA12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технического запаса</w:t>
            </w:r>
          </w:p>
          <w:p w14:paraId="002830AA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страхового запаса</w:t>
            </w:r>
          </w:p>
          <w:p w14:paraId="20DFA15B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технологического запаса</w:t>
            </w:r>
          </w:p>
          <w:p w14:paraId="3E3DF15C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Перечислите показатели качества технических средств</w:t>
            </w:r>
          </w:p>
          <w:p w14:paraId="69611B5B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производственно- технологические</w:t>
            </w:r>
          </w:p>
          <w:p w14:paraId="4D635018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эксплуатационные</w:t>
            </w:r>
          </w:p>
          <w:p w14:paraId="760480FB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надежности</w:t>
            </w:r>
          </w:p>
          <w:p w14:paraId="25D51C57" w14:textId="77777777" w:rsidR="00B20E7A" w:rsidRPr="00B20E7A" w:rsidRDefault="00B20E7A" w:rsidP="00B20E7A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Cs/>
                <w:sz w:val="20"/>
                <w:szCs w:val="20"/>
              </w:rPr>
              <w:t>назначения</w:t>
            </w:r>
          </w:p>
          <w:p w14:paraId="7BACF285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Планово- предупредительная система ремонта применяется</w:t>
            </w:r>
          </w:p>
          <w:p w14:paraId="34E0CC02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при ТО и ремонтах подвижного состава</w:t>
            </w:r>
          </w:p>
          <w:p w14:paraId="2EFF2D96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при ТО и ремонтах оборудования на предприятиях</w:t>
            </w:r>
          </w:p>
          <w:p w14:paraId="0E84AA90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Под производственной мощностью предприятия понимается:</w:t>
            </w:r>
          </w:p>
          <w:p w14:paraId="12900C57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наличное оборудование, установленное на начало планового периода</w:t>
            </w:r>
          </w:p>
          <w:p w14:paraId="3B3617A8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входная мощность плюс ввод и минус выбытие мощности в течение планового периода</w:t>
            </w:r>
          </w:p>
          <w:p w14:paraId="25366EC3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 максимально-возможный выпуск продукции </w:t>
            </w:r>
          </w:p>
          <w:p w14:paraId="3443E371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 степень использования оборудования в плановом периоде </w:t>
            </w:r>
          </w:p>
          <w:p w14:paraId="2B792D29" w14:textId="77777777" w:rsidR="00B20E7A" w:rsidRPr="00B20E7A" w:rsidRDefault="00B20E7A" w:rsidP="00B20E7A">
            <w:pPr>
              <w:pStyle w:val="a6"/>
              <w:spacing w:line="259" w:lineRule="auto"/>
              <w:ind w:left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20E7A">
              <w:rPr>
                <w:rFonts w:ascii="Times New Roman" w:hAnsi="Times New Roman"/>
                <w:b/>
                <w:bCs/>
                <w:sz w:val="20"/>
                <w:szCs w:val="20"/>
              </w:rPr>
              <w:t>Сроки службы различных видов основных фондов устанавливаются с учётом:</w:t>
            </w:r>
          </w:p>
          <w:p w14:paraId="62C63FD4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 физического износа </w:t>
            </w:r>
          </w:p>
          <w:p w14:paraId="6A8BA239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2 морального износа </w:t>
            </w:r>
          </w:p>
          <w:p w14:paraId="09DB485E" w14:textId="77777777" w:rsidR="00B20E7A" w:rsidRPr="00B20E7A" w:rsidRDefault="00B20E7A" w:rsidP="00B20E7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20E7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программ капитального ремонта устанавливаются с учётом физического и морального износа</w:t>
            </w:r>
          </w:p>
          <w:p w14:paraId="3C73E197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Первый этап жизненного цикла машин:</w:t>
            </w:r>
          </w:p>
          <w:p w14:paraId="44A23479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1 - техническое задание</w:t>
            </w:r>
          </w:p>
          <w:p w14:paraId="1DC3DEE6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2- научно-исследовательская работа</w:t>
            </w:r>
          </w:p>
          <w:p w14:paraId="7E4AE854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gram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-  проектно</w:t>
            </w:r>
            <w:proofErr w:type="gramEnd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-конструкторская работа</w:t>
            </w:r>
          </w:p>
          <w:p w14:paraId="1ABFE95C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4 - технологическая подготовка и освоение производства</w:t>
            </w:r>
          </w:p>
          <w:p w14:paraId="4F68383A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Агрегатный метод бывает</w:t>
            </w: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6C41DFAF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Мелкоагрегатный</w:t>
            </w:r>
            <w:proofErr w:type="spellEnd"/>
          </w:p>
          <w:p w14:paraId="362F3BE1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 Агрегатный</w:t>
            </w:r>
          </w:p>
          <w:p w14:paraId="4D18F197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крупноагрегатный</w:t>
            </w:r>
            <w:proofErr w:type="spellEnd"/>
          </w:p>
          <w:p w14:paraId="50F9194D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Обслуживающие процессы это:</w:t>
            </w:r>
          </w:p>
          <w:p w14:paraId="7F4C8AF1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1 подготовительные работы</w:t>
            </w:r>
          </w:p>
          <w:p w14:paraId="367B35F0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2 контрольные операции</w:t>
            </w:r>
          </w:p>
          <w:p w14:paraId="2FD111BA" w14:textId="77777777" w:rsidR="005512DA" w:rsidRPr="005512DA" w:rsidRDefault="005512DA" w:rsidP="005512D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sz w:val="20"/>
                <w:szCs w:val="20"/>
              </w:rPr>
              <w:t>3 транспортные операции</w:t>
            </w:r>
          </w:p>
          <w:p w14:paraId="02A1E8BC" w14:textId="77777777" w:rsidR="00B20E7A" w:rsidRDefault="00B20E7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86A37CF" w14:textId="77777777" w:rsidR="00B20E7A" w:rsidRPr="00A75A6B" w:rsidRDefault="00B20E7A" w:rsidP="00B20E7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 экзамена</w:t>
            </w:r>
          </w:p>
          <w:p w14:paraId="3DEBCCEE" w14:textId="77777777" w:rsidR="00B20E7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Оборотный фонд узлов и агрегатов</w:t>
            </w:r>
          </w:p>
          <w:p w14:paraId="1A2190F1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Технологический запас</w:t>
            </w:r>
          </w:p>
          <w:p w14:paraId="14C23629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Страховой запас</w:t>
            </w:r>
          </w:p>
          <w:p w14:paraId="79A476BE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Обслуживающие производства</w:t>
            </w:r>
          </w:p>
          <w:p w14:paraId="356C4B8A" w14:textId="77777777" w:rsidR="005512DA" w:rsidRPr="005512DA" w:rsidRDefault="005512DA" w:rsidP="00FC298F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12DA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Планирование фонда узлов и агрегатов</w:t>
            </w:r>
          </w:p>
          <w:p w14:paraId="169AB1FF" w14:textId="77777777" w:rsidR="00FC298F" w:rsidRPr="00742951" w:rsidRDefault="00FC298F" w:rsidP="00963378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0E03C9FF" w14:textId="77777777" w:rsidR="00FB6084" w:rsidRDefault="00FB6084" w:rsidP="00963378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268EDB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E735FAA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B29D7B9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proofErr w:type="spellStart"/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proofErr w:type="spellEnd"/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284"/>
        <w:gridCol w:w="813"/>
        <w:gridCol w:w="5316"/>
      </w:tblGrid>
      <w:tr w:rsidR="002103AC" w:rsidRPr="006459F1" w14:paraId="6B39A7A1" w14:textId="77777777" w:rsidTr="00EA579D">
        <w:tc>
          <w:tcPr>
            <w:tcW w:w="4503" w:type="dxa"/>
            <w:gridSpan w:val="2"/>
          </w:tcPr>
          <w:p w14:paraId="4F459B5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  <w:gridSpan w:val="2"/>
          </w:tcPr>
          <w:p w14:paraId="3C64345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10FF4F40" w14:textId="77777777" w:rsidTr="00EA579D">
        <w:tc>
          <w:tcPr>
            <w:tcW w:w="4503" w:type="dxa"/>
            <w:gridSpan w:val="2"/>
          </w:tcPr>
          <w:p w14:paraId="1DE0AF25" w14:textId="77777777" w:rsidR="00C023DC" w:rsidRPr="00B24C1F" w:rsidRDefault="00963961" w:rsidP="00EA579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ОПК-5.1 Разрабатывает отдельные этапы технологических процессов производства, ремонта, </w:t>
            </w: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эксплуатации и обслуживания транспортных систем и сетей</w:t>
            </w:r>
          </w:p>
        </w:tc>
        <w:tc>
          <w:tcPr>
            <w:tcW w:w="6129" w:type="dxa"/>
            <w:gridSpan w:val="2"/>
          </w:tcPr>
          <w:p w14:paraId="4FABE865" w14:textId="77777777" w:rsidR="00C023DC" w:rsidRDefault="00D7766E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>разраб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атывать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отдельны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е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ы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технологических процессов</w:t>
            </w:r>
          </w:p>
        </w:tc>
      </w:tr>
      <w:tr w:rsidR="00935ED2" w:rsidRPr="006459F1" w14:paraId="7ECB3C6F" w14:textId="77777777" w:rsidTr="00E5351E">
        <w:trPr>
          <w:trHeight w:val="419"/>
        </w:trPr>
        <w:tc>
          <w:tcPr>
            <w:tcW w:w="10632" w:type="dxa"/>
            <w:gridSpan w:val="4"/>
          </w:tcPr>
          <w:p w14:paraId="2D8FF496" w14:textId="77777777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06A6EA06" w14:textId="77777777" w:rsidR="00F37A78" w:rsidRDefault="00F37A7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Изобразите структурную схему </w:t>
            </w:r>
            <w:r w:rsidR="00963961">
              <w:rPr>
                <w:rFonts w:ascii="Times New Roman" w:hAnsi="Times New Roman"/>
                <w:sz w:val="20"/>
                <w:szCs w:val="20"/>
              </w:rPr>
              <w:t>этапов технологического процесса ремонта узла</w:t>
            </w:r>
            <w:r w:rsidR="0046769C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4C6C9F40" w14:textId="77777777" w:rsidR="00F37A78" w:rsidRPr="00EA579D" w:rsidRDefault="00F37A7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766E">
              <w:rPr>
                <w:rFonts w:ascii="Times New Roman" w:hAnsi="Times New Roman"/>
                <w:sz w:val="20"/>
                <w:szCs w:val="20"/>
              </w:rPr>
              <w:t>Приведите основные параметры поточной линии</w:t>
            </w:r>
          </w:p>
          <w:p w14:paraId="7E26477E" w14:textId="77777777" w:rsidR="00F37A78" w:rsidRDefault="00F37A7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="00D7766E">
              <w:rPr>
                <w:rFonts w:ascii="Times New Roman" w:hAnsi="Times New Roman"/>
                <w:sz w:val="20"/>
                <w:szCs w:val="20"/>
              </w:rPr>
              <w:t>Приведите этапы работ при технической подготовке</w:t>
            </w:r>
          </w:p>
          <w:p w14:paraId="1D91A689" w14:textId="77777777" w:rsidR="00EA579D" w:rsidRPr="009F2F22" w:rsidRDefault="0046769C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D7766E">
              <w:rPr>
                <w:rFonts w:ascii="Times New Roman" w:hAnsi="Times New Roman"/>
                <w:sz w:val="20"/>
                <w:szCs w:val="20"/>
              </w:rPr>
              <w:t xml:space="preserve"> Приведите этапы работ при конструкторской подготовке</w:t>
            </w:r>
          </w:p>
          <w:p w14:paraId="77AE8FB0" w14:textId="77777777" w:rsidR="0065024B" w:rsidRPr="006844B3" w:rsidRDefault="00EA579D" w:rsidP="009E3322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9E3322">
              <w:rPr>
                <w:rFonts w:ascii="Times New Roman" w:hAnsi="Times New Roman"/>
                <w:sz w:val="20"/>
                <w:szCs w:val="20"/>
              </w:rPr>
              <w:t>П</w:t>
            </w:r>
            <w:r w:rsidR="00D7766E">
              <w:rPr>
                <w:rFonts w:ascii="Times New Roman" w:hAnsi="Times New Roman"/>
                <w:sz w:val="20"/>
                <w:szCs w:val="20"/>
              </w:rPr>
              <w:t>риведите пример</w:t>
            </w:r>
            <w:r w:rsidR="009E3322">
              <w:rPr>
                <w:rFonts w:ascii="Times New Roman" w:hAnsi="Times New Roman"/>
                <w:sz w:val="20"/>
                <w:szCs w:val="20"/>
              </w:rPr>
              <w:t xml:space="preserve"> по этапу работ по конструкторской подготовке-технологический контроль конструкторской документации</w:t>
            </w:r>
          </w:p>
        </w:tc>
      </w:tr>
      <w:tr w:rsidR="0087021E" w14:paraId="7875EDBC" w14:textId="77777777" w:rsidTr="00EA579D">
        <w:trPr>
          <w:trHeight w:val="514"/>
        </w:trPr>
        <w:tc>
          <w:tcPr>
            <w:tcW w:w="4219" w:type="dxa"/>
          </w:tcPr>
          <w:p w14:paraId="55DA64EF" w14:textId="77777777" w:rsidR="0087021E" w:rsidRPr="00B24C1F" w:rsidRDefault="009E3322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4230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ОПК-5.1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6413" w:type="dxa"/>
            <w:gridSpan w:val="3"/>
          </w:tcPr>
          <w:p w14:paraId="365F1358" w14:textId="77777777" w:rsidR="0087021E" w:rsidRDefault="009E3322" w:rsidP="001F215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: навыками</w:t>
            </w:r>
            <w:r w:rsidRPr="007E0FB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оценки результатов разработки 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отдельны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</w:t>
            </w:r>
            <w:r w:rsidRPr="00B63B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технологических процессов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 технической подготовке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931BF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proofErr w:type="gramEnd"/>
          </w:p>
        </w:tc>
      </w:tr>
      <w:tr w:rsidR="0087021E" w:rsidRPr="00B24C1F" w14:paraId="6096CA56" w14:textId="77777777" w:rsidTr="00A47CE2">
        <w:trPr>
          <w:trHeight w:val="70"/>
        </w:trPr>
        <w:tc>
          <w:tcPr>
            <w:tcW w:w="10632" w:type="dxa"/>
            <w:gridSpan w:val="4"/>
          </w:tcPr>
          <w:p w14:paraId="5F2E2C2C" w14:textId="77777777" w:rsidR="008A5D55" w:rsidRDefault="008A5D55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09617CF6" w14:textId="77777777" w:rsidR="004F790E" w:rsidRDefault="008A5D55" w:rsidP="008A5D55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8A5D55">
              <w:rPr>
                <w:rFonts w:ascii="Times New Roman" w:hAnsi="Times New Roman"/>
                <w:sz w:val="20"/>
                <w:szCs w:val="20"/>
              </w:rPr>
              <w:t>1.</w:t>
            </w:r>
            <w:r w:rsidR="00BE1FE0">
              <w:rPr>
                <w:rFonts w:ascii="Times New Roman" w:hAnsi="Times New Roman"/>
                <w:sz w:val="20"/>
                <w:szCs w:val="20"/>
              </w:rPr>
              <w:t>Рассчитать г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одовой фонд времени работы отделения 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ц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 xml:space="preserve">, ч по формуле: </w:t>
            </w:r>
            <w:r w:rsidR="00BE1FE0" w:rsidRPr="00BE1FE0">
              <w:rPr>
                <w:rFonts w:ascii="Times New Roman" w:hAnsi="Times New Roman"/>
                <w:position w:val="-14"/>
                <w:sz w:val="20"/>
                <w:szCs w:val="20"/>
              </w:rPr>
              <w:object w:dxaOrig="2000" w:dyaOrig="380" w14:anchorId="4BBF7A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75pt;height:18.75pt" o:ole="" fillcolor="window">
                  <v:imagedata r:id="rId15" o:title=""/>
                </v:shape>
                <o:OLEObject Type="Embed" ProgID="Equation.3" ShapeID="_x0000_i1025" DrawAspect="Content" ObjectID="_1837841388" r:id="rId16"/>
              </w:object>
            </w:r>
            <w:r w:rsidR="00BE1FE0">
              <w:rPr>
                <w:rFonts w:ascii="Times New Roman" w:hAnsi="Times New Roman"/>
                <w:sz w:val="20"/>
                <w:szCs w:val="20"/>
              </w:rPr>
              <w:t>при непрерывной рабочей неделе</w:t>
            </w:r>
          </w:p>
          <w:p w14:paraId="7C03AF32" w14:textId="77777777" w:rsidR="00BE1FE0" w:rsidRPr="00BE1FE0" w:rsidRDefault="008A5D55" w:rsidP="00BE1FE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2.</w:t>
            </w:r>
            <w:r w:rsidR="00BE1FE0">
              <w:rPr>
                <w:rFonts w:ascii="Times New Roman" w:hAnsi="Times New Roman"/>
                <w:sz w:val="20"/>
                <w:szCs w:val="20"/>
              </w:rPr>
              <w:t xml:space="preserve"> Рассчитать</w:t>
            </w:r>
            <w:r w:rsidR="00BE1FE0" w:rsidRPr="00313718">
              <w:rPr>
                <w:sz w:val="28"/>
                <w:szCs w:val="28"/>
              </w:rPr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г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>одовой фонд времени рабочего, ч, для определения списочного количества рабочих</w:t>
            </w:r>
            <w:r w:rsidR="00BE1F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рс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=((</w:t>
            </w:r>
            <w:proofErr w:type="spellStart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p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-</w:t>
            </w:r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proofErr w:type="gramStart"/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</w:rPr>
              <w:t>0</w:t>
            </w:r>
            <w:r w:rsidR="00BE1FE0" w:rsidRPr="00BE1FE0">
              <w:rPr>
                <w:rFonts w:ascii="Times New Roman" w:hAnsi="Times New Roman"/>
                <w:sz w:val="20"/>
                <w:szCs w:val="20"/>
              </w:rPr>
              <w:t>)*</w:t>
            </w:r>
            <w:proofErr w:type="spellStart"/>
            <w:proofErr w:type="gramEnd"/>
            <w:r w:rsidR="00BE1FE0" w:rsidRPr="00BE1FE0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s</w:t>
            </w:r>
            <w:proofErr w:type="spellEnd"/>
            <w:r w:rsidR="00BE1FE0" w:rsidRPr="00BE1FE0">
              <w:rPr>
                <w:rFonts w:ascii="Times New Roman" w:hAnsi="Times New Roman"/>
                <w:sz w:val="20"/>
                <w:szCs w:val="20"/>
              </w:rPr>
              <w:t>)* φ</w:t>
            </w:r>
            <w:r w:rsidR="00BE1FE0" w:rsidRPr="00BE1FE0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po</w:t>
            </w:r>
          </w:p>
          <w:p w14:paraId="34651C75" w14:textId="77777777" w:rsidR="002F5740" w:rsidRPr="002F5740" w:rsidRDefault="008A5D55" w:rsidP="002F574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3. </w:t>
            </w:r>
            <w:r w:rsidR="002F5740"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2F5740" w:rsidRPr="00267365"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цикл многооперационного процесса (к-операций) при последовательном виде сочетания определяется из выражения:</w:t>
            </w:r>
            <w:r>
              <w:rPr>
                <w:rStyle w:val="214pt"/>
                <w:rFonts w:ascii="Cambria Math"/>
                <w:sz w:val="20"/>
                <w:szCs w:val="20"/>
                <w:lang w:val="ru-RU"/>
              </w:rPr>
              <w:br/>
            </w:r>
            <m:oMathPara>
              <m:oMath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=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1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+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2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+...+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sSub>
                  <m:sSubPr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b>
                </m:sSub>
                <m:r>
                  <w:rPr>
                    <w:rStyle w:val="214pt"/>
                    <w:rFonts w:ascii="Cambria Math"/>
                    <w:sz w:val="20"/>
                    <w:szCs w:val="20"/>
                    <w:lang w:val="ru-RU"/>
                  </w:rPr>
                  <m:t>=</m:t>
                </m:r>
                <m:r>
                  <w:rPr>
                    <w:rStyle w:val="214pt"/>
                    <w:rFonts w:ascii="Cambria Math" w:hAnsi="Cambria Math"/>
                    <w:sz w:val="20"/>
                    <w:szCs w:val="20"/>
                  </w:rPr>
                  <m:t>n</m:t>
                </m:r>
                <m:nary>
                  <m:naryPr>
                    <m:chr m:val="∑"/>
                    <m:limLoc m:val="undOvr"/>
                    <m:ctrlPr>
                      <w:rPr>
                        <w:rStyle w:val="214pt"/>
                        <w:rFonts w:asci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Style w:val="214pt"/>
                        <w:rFonts w:ascii="Cambria Math"/>
                        <w:sz w:val="20"/>
                        <w:szCs w:val="20"/>
                        <w:lang w:val="ru-RU"/>
                      </w:rPr>
                      <m:t>1</m:t>
                    </m:r>
                  </m:sub>
                  <m:sup>
                    <m:r>
                      <w:rPr>
                        <w:rStyle w:val="214pt"/>
                        <w:rFonts w:ascii="Cambria Math" w:hAnsi="Cambria Math"/>
                        <w:sz w:val="20"/>
                        <w:szCs w:val="20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Style w:val="214pt"/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Style w:val="214pt"/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Style w:val="214pt"/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260181C2" w14:textId="77777777" w:rsidR="002F5740" w:rsidRPr="002F5740" w:rsidRDefault="008A5D55" w:rsidP="002F5740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8A5D55">
              <w:rPr>
                <w:rFonts w:ascii="Times New Roman" w:hAnsi="Times New Roman"/>
              </w:rPr>
              <w:t xml:space="preserve"> </w:t>
            </w:r>
            <w:r w:rsidR="002F5740">
              <w:rPr>
                <w:rFonts w:ascii="Times New Roman" w:hAnsi="Times New Roman"/>
                <w:sz w:val="20"/>
                <w:szCs w:val="20"/>
              </w:rPr>
              <w:t>Рассчитать</w:t>
            </w:r>
            <w:r w:rsidR="002F5740" w:rsidRPr="00267365">
              <w:t xml:space="preserve"> </w:t>
            </w:r>
            <w:r w:rsidR="002F5740" w:rsidRPr="002F5740">
              <w:rPr>
                <w:rFonts w:ascii="Times New Roman" w:hAnsi="Times New Roman"/>
                <w:sz w:val="20"/>
                <w:szCs w:val="20"/>
              </w:rPr>
              <w:t>длительность цикла при параллельном сочетании операций определяется по формуле:</w:t>
            </w:r>
            <w:r>
              <w:rPr>
                <w:rStyle w:val="21pt"/>
                <w:rFonts w:ascii="Cambria Math"/>
                <w:sz w:val="20"/>
                <w:szCs w:val="20"/>
              </w:rPr>
              <w:br/>
            </w:r>
            <m:oMathPara>
              <m:oMath>
                <m:sSubSup>
                  <m:sSubSup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ц</m:t>
                    </m:r>
                  </m:sub>
                  <m:sup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п</m:t>
                    </m:r>
                  </m:sup>
                </m:sSubSup>
                <m:r>
                  <w:rPr>
                    <w:rStyle w:val="21pt"/>
                    <w:rFonts w:ascii="Cambria Math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n</m:t>
                    </m:r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-</m:t>
                    </m:r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1</m:t>
                    </m:r>
                  </m:e>
                </m:d>
                <m:sSub>
                  <m:sSubPr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дп</m:t>
                    </m:r>
                  </m:sub>
                </m:sSub>
                <m:r>
                  <w:rPr>
                    <w:rStyle w:val="21pt"/>
                    <w:rFonts w:asci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ctrlPr>
                      <w:rPr>
                        <w:rStyle w:val="21pt"/>
                        <w:rFonts w:asci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Style w:val="21pt"/>
                        <w:rFonts w:ascii="Cambria Math"/>
                        <w:sz w:val="20"/>
                        <w:szCs w:val="20"/>
                      </w:rPr>
                      <m:t>1</m:t>
                    </m:r>
                  </m:sub>
                  <m:sup>
                    <m:r>
                      <w:rPr>
                        <w:rStyle w:val="21pt"/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sup>
                  <m:e>
                    <m:sSub>
                      <m:sSubPr>
                        <m:ctrlPr>
                          <w:rPr>
                            <w:rStyle w:val="21pt"/>
                            <w:rFonts w:ascii="Cambria Math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Style w:val="21pt"/>
                            <w:rFonts w:ascii="Cambria Math" w:hAnsi="Cambria Math"/>
                            <w:sz w:val="20"/>
                            <w:szCs w:val="20"/>
                          </w:rPr>
                          <m:t>t</m:t>
                        </m:r>
                      </m:e>
                      <m:sub>
                        <m:r>
                          <w:rPr>
                            <w:rStyle w:val="21pt"/>
                            <w:rFonts w:ascii="Cambria Math" w:hAnsi="Cambria Math"/>
                            <w:sz w:val="20"/>
                            <w:szCs w:val="20"/>
                          </w:rPr>
                          <m:t>i</m:t>
                        </m:r>
                      </m:sub>
                    </m:sSub>
                  </m:e>
                </m:nary>
              </m:oMath>
            </m:oMathPara>
          </w:p>
          <w:p w14:paraId="22DBAD5F" w14:textId="77777777" w:rsidR="008B5D40" w:rsidRPr="009E0CF5" w:rsidRDefault="008B5D40" w:rsidP="002F5740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931BF7" w:rsidRPr="00B24C1F" w14:paraId="46097431" w14:textId="77777777" w:rsidTr="00991345">
        <w:trPr>
          <w:trHeight w:val="70"/>
        </w:trPr>
        <w:tc>
          <w:tcPr>
            <w:tcW w:w="5316" w:type="dxa"/>
            <w:gridSpan w:val="3"/>
          </w:tcPr>
          <w:p w14:paraId="13DD2142" w14:textId="77777777" w:rsidR="00931BF7" w:rsidRDefault="00D61506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proofErr w:type="gramStart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ОПК-5.2</w:t>
            </w:r>
            <w:proofErr w:type="gramEnd"/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контролирует технологические процессы</w:t>
            </w:r>
          </w:p>
        </w:tc>
        <w:tc>
          <w:tcPr>
            <w:tcW w:w="5316" w:type="dxa"/>
          </w:tcPr>
          <w:p w14:paraId="2551968D" w14:textId="77777777" w:rsidR="00931BF7" w:rsidRDefault="00D61506" w:rsidP="00931BF7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7E0F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осуществлять оценку результатов технологических процессов производства на соответствие стандартам</w:t>
            </w:r>
          </w:p>
        </w:tc>
      </w:tr>
      <w:tr w:rsidR="00931BF7" w:rsidRPr="00B24C1F" w14:paraId="116473EC" w14:textId="77777777" w:rsidTr="00991345">
        <w:trPr>
          <w:trHeight w:val="70"/>
        </w:trPr>
        <w:tc>
          <w:tcPr>
            <w:tcW w:w="10632" w:type="dxa"/>
            <w:gridSpan w:val="4"/>
          </w:tcPr>
          <w:p w14:paraId="73BB54E3" w14:textId="77777777" w:rsidR="0046769C" w:rsidRDefault="00E833A6" w:rsidP="0046769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74B4878A" w14:textId="77777777" w:rsidR="0046769C" w:rsidRDefault="0046769C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Опишите систему стандартов отвечающих за технологическую подготовку</w:t>
            </w:r>
          </w:p>
          <w:p w14:paraId="4CC0BBBB" w14:textId="77777777" w:rsidR="0046769C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 xml:space="preserve"> Опишите систему стандартов отвечающих за подготовку и хранение </w:t>
            </w:r>
            <w:proofErr w:type="gramStart"/>
            <w:r w:rsidR="00D61506">
              <w:rPr>
                <w:rFonts w:ascii="Times New Roman" w:hAnsi="Times New Roman"/>
                <w:sz w:val="20"/>
                <w:szCs w:val="20"/>
              </w:rPr>
              <w:t xml:space="preserve">КД 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14:paraId="18EEE5DA" w14:textId="77777777" w:rsidR="0046769C" w:rsidRPr="00EA579D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3</w:t>
            </w:r>
            <w:r w:rsidR="0046769C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Кем и как осуществляется контроль оперативного времени при составлении маршрутных карт</w:t>
            </w:r>
          </w:p>
          <w:p w14:paraId="1FF4ABC5" w14:textId="77777777" w:rsidR="0046769C" w:rsidRDefault="00C55448" w:rsidP="0046769C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D61506">
              <w:rPr>
                <w:rFonts w:ascii="Times New Roman" w:hAnsi="Times New Roman"/>
                <w:sz w:val="20"/>
                <w:szCs w:val="20"/>
              </w:rPr>
              <w:t>Опишите место хранения и комплектность технологической документации на предприятии</w:t>
            </w:r>
          </w:p>
          <w:p w14:paraId="086E7AAA" w14:textId="77777777" w:rsidR="00931BF7" w:rsidRPr="009E0CF5" w:rsidRDefault="00C55448" w:rsidP="00A91905">
            <w:pPr>
              <w:pStyle w:val="af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  <w:r w:rsidR="00CE1CF4">
              <w:rPr>
                <w:rFonts w:ascii="Times New Roman" w:hAnsi="Times New Roman"/>
                <w:sz w:val="20"/>
                <w:szCs w:val="20"/>
              </w:rPr>
              <w:t>Приведите структуру и поясните задачи диспетчерской службы</w:t>
            </w:r>
          </w:p>
        </w:tc>
      </w:tr>
      <w:tr w:rsidR="00931BF7" w:rsidRPr="00B24C1F" w14:paraId="6CFB4927" w14:textId="77777777" w:rsidTr="00991345">
        <w:trPr>
          <w:trHeight w:val="70"/>
        </w:trPr>
        <w:tc>
          <w:tcPr>
            <w:tcW w:w="5316" w:type="dxa"/>
            <w:gridSpan w:val="3"/>
          </w:tcPr>
          <w:p w14:paraId="55BFE5FF" w14:textId="77777777" w:rsidR="00931BF7" w:rsidRPr="009F2F22" w:rsidRDefault="00CE1CF4" w:rsidP="00931BF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39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ОПК-5.2 Анализирует, планирует и </w:t>
            </w:r>
            <w:r w:rsidRPr="00283903">
              <w:rPr>
                <w:rFonts w:ascii="Times New Roman" w:hAnsi="Times New Roman" w:cs="Times New Roman"/>
                <w:sz w:val="19"/>
                <w:szCs w:val="19"/>
              </w:rPr>
              <w:t xml:space="preserve">контролирует технологические </w:t>
            </w:r>
            <w:proofErr w:type="gramStart"/>
            <w:r w:rsidRPr="00283903">
              <w:rPr>
                <w:rFonts w:ascii="Times New Roman" w:hAnsi="Times New Roman" w:cs="Times New Roman"/>
                <w:sz w:val="19"/>
                <w:szCs w:val="19"/>
              </w:rPr>
              <w:t>процессы</w:t>
            </w:r>
            <w:r w:rsidRPr="003534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34C6" w:rsidRPr="003534C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</w:p>
        </w:tc>
        <w:tc>
          <w:tcPr>
            <w:tcW w:w="5316" w:type="dxa"/>
          </w:tcPr>
          <w:p w14:paraId="3DE7497E" w14:textId="77777777" w:rsidR="00931BF7" w:rsidRPr="007B5E65" w:rsidRDefault="00CE1CF4" w:rsidP="00931BF7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>метод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ами</w:t>
            </w:r>
            <w:r w:rsidRPr="00CC5AE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расчета продолжительности производственного цикла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, контроля качества продукции</w:t>
            </w:r>
          </w:p>
        </w:tc>
      </w:tr>
      <w:tr w:rsidR="00931BF7" w:rsidRPr="00B24C1F" w14:paraId="38F04794" w14:textId="77777777" w:rsidTr="00A47CE2">
        <w:trPr>
          <w:trHeight w:val="70"/>
        </w:trPr>
        <w:tc>
          <w:tcPr>
            <w:tcW w:w="10632" w:type="dxa"/>
            <w:gridSpan w:val="4"/>
          </w:tcPr>
          <w:p w14:paraId="7F3249F6" w14:textId="77777777" w:rsidR="008A5D55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474C58AE" w14:textId="77777777" w:rsidR="008A5D55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91905">
              <w:rPr>
                <w:rFonts w:ascii="Times New Roman" w:hAnsi="Times New Roman"/>
                <w:sz w:val="20"/>
                <w:szCs w:val="20"/>
              </w:rPr>
              <w:t>Р</w:t>
            </w:r>
            <w:r w:rsidR="00CE1CF4">
              <w:rPr>
                <w:rFonts w:ascii="Times New Roman" w:hAnsi="Times New Roman"/>
                <w:sz w:val="20"/>
                <w:szCs w:val="20"/>
              </w:rPr>
              <w:t>ассчитайте длительность цикла при параллельно-последовательном сочетании операций</w:t>
            </w:r>
          </w:p>
          <w:p w14:paraId="56F2DDDB" w14:textId="77777777" w:rsidR="008A5D55" w:rsidRDefault="00A9190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рассчитайте матричным методом расстановку оборудования по максимальным грузооборотам</w:t>
            </w:r>
            <w:r w:rsidR="008A5D5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E3601CF" w14:textId="77777777" w:rsidR="008A5D55" w:rsidRDefault="008A5D55" w:rsidP="00A91905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="00A91905">
              <w:rPr>
                <w:rFonts w:ascii="Times New Roman" w:hAnsi="Times New Roman"/>
                <w:sz w:val="20"/>
                <w:szCs w:val="20"/>
              </w:rPr>
              <w:t xml:space="preserve">приведите </w:t>
            </w:r>
            <w:proofErr w:type="gramStart"/>
            <w:r w:rsidR="00A91905">
              <w:rPr>
                <w:rFonts w:ascii="Times New Roman" w:hAnsi="Times New Roman"/>
                <w:sz w:val="20"/>
                <w:szCs w:val="20"/>
              </w:rPr>
              <w:t>формулу определения процента продукции</w:t>
            </w:r>
            <w:proofErr w:type="gramEnd"/>
            <w:r w:rsidR="00A91905">
              <w:rPr>
                <w:rFonts w:ascii="Times New Roman" w:hAnsi="Times New Roman"/>
                <w:sz w:val="20"/>
                <w:szCs w:val="20"/>
              </w:rPr>
              <w:t xml:space="preserve"> принятого с первого предъявления</w:t>
            </w:r>
          </w:p>
        </w:tc>
      </w:tr>
      <w:tr w:rsidR="00A91905" w:rsidRPr="00B24C1F" w14:paraId="11EC7719" w14:textId="77777777" w:rsidTr="00E833A6">
        <w:trPr>
          <w:trHeight w:val="70"/>
        </w:trPr>
        <w:tc>
          <w:tcPr>
            <w:tcW w:w="5316" w:type="dxa"/>
            <w:gridSpan w:val="3"/>
          </w:tcPr>
          <w:p w14:paraId="74F6C963" w14:textId="12DC966A" w:rsidR="00A91905" w:rsidRPr="007B5E65" w:rsidRDefault="00E833A6" w:rsidP="00E833A6">
            <w:pPr>
              <w:ind w:right="29" w:firstLine="3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ОПК-7.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B7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B771D">
              <w:t xml:space="preserve">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t>Принимает</w:t>
            </w:r>
            <w:proofErr w:type="gramEnd"/>
            <w:r w:rsidR="000B771D" w:rsidRPr="000B771D">
              <w:rPr>
                <w:rFonts w:ascii="Times New Roman" w:hAnsi="Times New Roman"/>
                <w:sz w:val="20"/>
                <w:szCs w:val="20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316" w:type="dxa"/>
          </w:tcPr>
          <w:p w14:paraId="3A98C5E3" w14:textId="77777777" w:rsidR="00A91905" w:rsidRPr="007B5E65" w:rsidRDefault="00A91905" w:rsidP="00E833A6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 применять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принципы управления предприятием</w:t>
            </w:r>
            <w:r w:rsidR="007E1B6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базе организационно распорядительной документац</w:t>
            </w:r>
            <w:r w:rsidR="00E500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ии</w:t>
            </w:r>
          </w:p>
        </w:tc>
      </w:tr>
      <w:tr w:rsidR="00A91905" w:rsidRPr="00B24C1F" w14:paraId="6C12609F" w14:textId="77777777" w:rsidTr="00A47CE2">
        <w:trPr>
          <w:trHeight w:val="70"/>
        </w:trPr>
        <w:tc>
          <w:tcPr>
            <w:tcW w:w="10632" w:type="dxa"/>
            <w:gridSpan w:val="4"/>
          </w:tcPr>
          <w:p w14:paraId="37A1C78F" w14:textId="77777777" w:rsidR="00E833A6" w:rsidRPr="007E1B63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E1B63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54718BBE" w14:textId="77777777" w:rsidR="007E1B63" w:rsidRPr="00D46BF8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проект приказа</w:t>
            </w:r>
          </w:p>
          <w:p w14:paraId="230AED37" w14:textId="77777777" w:rsidR="007E1B63" w:rsidRPr="00D46BF8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проект заявления</w:t>
            </w:r>
          </w:p>
          <w:p w14:paraId="753B0DC0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Создать проект распоряжения </w:t>
            </w:r>
          </w:p>
          <w:p w14:paraId="758B767C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1B63"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Создать образец рекламации</w:t>
            </w:r>
          </w:p>
          <w:p w14:paraId="024D5715" w14:textId="77777777" w:rsidR="007E1B63" w:rsidRPr="007E1B63" w:rsidRDefault="007E1B63" w:rsidP="008A5D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91905" w:rsidRPr="00B24C1F" w14:paraId="7D737B93" w14:textId="77777777" w:rsidTr="00E833A6">
        <w:trPr>
          <w:trHeight w:val="70"/>
        </w:trPr>
        <w:tc>
          <w:tcPr>
            <w:tcW w:w="5316" w:type="dxa"/>
            <w:gridSpan w:val="3"/>
          </w:tcPr>
          <w:p w14:paraId="1811A31C" w14:textId="4F3FBBBC" w:rsidR="00A91905" w:rsidRPr="00F37A78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ОПК-7.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0B771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B771D">
              <w:t xml:space="preserve">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t>Принимает</w:t>
            </w:r>
            <w:proofErr w:type="gramEnd"/>
            <w:r w:rsidR="000B771D" w:rsidRPr="000B771D">
              <w:rPr>
                <w:rFonts w:ascii="Times New Roman" w:hAnsi="Times New Roman"/>
                <w:sz w:val="20"/>
                <w:szCs w:val="20"/>
              </w:rPr>
              <w:t xml:space="preserve">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5316" w:type="dxa"/>
          </w:tcPr>
          <w:p w14:paraId="77AB3093" w14:textId="77777777" w:rsidR="00A91905" w:rsidRPr="00F37A78" w:rsidRDefault="00E833A6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системой методов(приемов) управления предприятием</w:t>
            </w:r>
          </w:p>
        </w:tc>
      </w:tr>
      <w:tr w:rsidR="00A91905" w:rsidRPr="00B24C1F" w14:paraId="66BB45EF" w14:textId="77777777" w:rsidTr="00E833A6">
        <w:trPr>
          <w:trHeight w:val="70"/>
        </w:trPr>
        <w:tc>
          <w:tcPr>
            <w:tcW w:w="10632" w:type="dxa"/>
            <w:gridSpan w:val="4"/>
          </w:tcPr>
          <w:p w14:paraId="5258A020" w14:textId="77777777" w:rsidR="00E833A6" w:rsidRPr="00D46BF8" w:rsidRDefault="00E833A6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46BF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Примеры заданий</w:t>
            </w:r>
          </w:p>
          <w:p w14:paraId="2D03D0DB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1B63" w:rsidRP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Особенности управления малыми коллективами исполнителей</w:t>
            </w:r>
          </w:p>
          <w:p w14:paraId="06702440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административных методов управления</w:t>
            </w:r>
          </w:p>
          <w:p w14:paraId="172B51B1" w14:textId="77777777" w:rsidR="007E1B63" w:rsidRDefault="00500E7F" w:rsidP="007E1B6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Пример </w:t>
            </w:r>
            <w:proofErr w:type="spellStart"/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экономическихх</w:t>
            </w:r>
            <w:proofErr w:type="spellEnd"/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методов управления</w:t>
            </w:r>
          </w:p>
          <w:p w14:paraId="73E9ADBE" w14:textId="77777777" w:rsidR="007E1B63" w:rsidRPr="00F37A78" w:rsidRDefault="00500E7F" w:rsidP="007E1B6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1B6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Пример социально психологических методов управления</w:t>
            </w:r>
          </w:p>
        </w:tc>
      </w:tr>
      <w:tr w:rsidR="00A91905" w:rsidRPr="00B24C1F" w14:paraId="7F442F5E" w14:textId="77777777" w:rsidTr="00E833A6">
        <w:trPr>
          <w:trHeight w:val="70"/>
        </w:trPr>
        <w:tc>
          <w:tcPr>
            <w:tcW w:w="5316" w:type="dxa"/>
            <w:gridSpan w:val="3"/>
          </w:tcPr>
          <w:p w14:paraId="3976E207" w14:textId="2A74C94E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0B771D">
              <w:t xml:space="preserve">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t>Разрабатывает</w:t>
            </w:r>
            <w:proofErr w:type="gramEnd"/>
            <w:r w:rsidR="000B771D" w:rsidRPr="000B771D">
              <w:rPr>
                <w:rFonts w:ascii="Times New Roman" w:hAnsi="Times New Roman"/>
                <w:sz w:val="20"/>
                <w:szCs w:val="20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316" w:type="dxa"/>
          </w:tcPr>
          <w:p w14:paraId="20C9F838" w14:textId="7777777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7E0FB9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планировать материально-техническое обеспечение</w:t>
            </w:r>
            <w:r w:rsidR="00E500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на основе нормативно-технической документации</w:t>
            </w:r>
          </w:p>
        </w:tc>
      </w:tr>
      <w:tr w:rsidR="00A91905" w:rsidRPr="00B24C1F" w14:paraId="51402307" w14:textId="77777777" w:rsidTr="00E833A6">
        <w:trPr>
          <w:trHeight w:val="70"/>
        </w:trPr>
        <w:tc>
          <w:tcPr>
            <w:tcW w:w="10632" w:type="dxa"/>
            <w:gridSpan w:val="4"/>
          </w:tcPr>
          <w:p w14:paraId="75DA1DBC" w14:textId="77777777" w:rsidR="00E833A6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4BB3A76A" w14:textId="77777777" w:rsidR="00A91905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Pr="00500E7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программы ремонт исходя из требований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НТД</w:t>
            </w:r>
          </w:p>
          <w:p w14:paraId="462A598F" w14:textId="77777777" w:rsid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2.Определить нормы затрат времени для расчета оборудования</w:t>
            </w:r>
          </w:p>
          <w:p w14:paraId="61BAAACC" w14:textId="77777777" w:rsid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3.Определить значения максимальных грузопотоков</w:t>
            </w:r>
          </w:p>
          <w:p w14:paraId="51374ADF" w14:textId="77777777" w:rsidR="00500E7F" w:rsidRPr="00500E7F" w:rsidRDefault="00500E7F" w:rsidP="00A9190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4.Обосновать разработку поточной линии</w:t>
            </w:r>
          </w:p>
        </w:tc>
      </w:tr>
      <w:tr w:rsidR="00A91905" w:rsidRPr="00B24C1F" w14:paraId="20425385" w14:textId="77777777" w:rsidTr="00E833A6">
        <w:trPr>
          <w:trHeight w:val="70"/>
        </w:trPr>
        <w:tc>
          <w:tcPr>
            <w:tcW w:w="5316" w:type="dxa"/>
            <w:gridSpan w:val="3"/>
          </w:tcPr>
          <w:p w14:paraId="248CB177" w14:textId="37906FE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283903">
              <w:rPr>
                <w:rFonts w:ascii="Times New Roman" w:hAnsi="Times New Roman"/>
                <w:sz w:val="20"/>
                <w:szCs w:val="20"/>
              </w:rPr>
              <w:lastRenderedPageBreak/>
              <w:t>ОПК-7.</w:t>
            </w:r>
            <w:proofErr w:type="gramStart"/>
            <w:r w:rsidRPr="00283903"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="000B771D">
              <w:t xml:space="preserve"> </w:t>
            </w:r>
            <w:r w:rsidR="000B771D" w:rsidRPr="000B771D">
              <w:rPr>
                <w:rFonts w:ascii="Times New Roman" w:hAnsi="Times New Roman"/>
                <w:sz w:val="20"/>
                <w:szCs w:val="20"/>
              </w:rPr>
              <w:t>Разрабатывает</w:t>
            </w:r>
            <w:proofErr w:type="gramEnd"/>
            <w:r w:rsidR="000B771D" w:rsidRPr="000B771D">
              <w:rPr>
                <w:rFonts w:ascii="Times New Roman" w:hAnsi="Times New Roman"/>
                <w:sz w:val="20"/>
                <w:szCs w:val="20"/>
              </w:rPr>
              <w:t xml:space="preserve"> мероприятия по развитию материально- технической базы, внедрению новой техники на основе рационального и эффективного использования технических и материальных ресурсов</w:t>
            </w:r>
          </w:p>
        </w:tc>
        <w:tc>
          <w:tcPr>
            <w:tcW w:w="5316" w:type="dxa"/>
          </w:tcPr>
          <w:p w14:paraId="4480E79D" w14:textId="77777777" w:rsidR="00A91905" w:rsidRPr="00F37A78" w:rsidRDefault="00E833A6" w:rsidP="00A9190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Pr="007E0FB9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методами планирования рационального и эффективного использования материально-технических ресурсов;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расчета экономического эффекта от внедрения новой техники</w:t>
            </w:r>
          </w:p>
        </w:tc>
      </w:tr>
      <w:tr w:rsidR="00A91905" w:rsidRPr="00B24C1F" w14:paraId="259700E1" w14:textId="77777777" w:rsidTr="00E833A6">
        <w:trPr>
          <w:trHeight w:val="70"/>
        </w:trPr>
        <w:tc>
          <w:tcPr>
            <w:tcW w:w="10632" w:type="dxa"/>
            <w:gridSpan w:val="4"/>
          </w:tcPr>
          <w:p w14:paraId="2B8AD4DB" w14:textId="77777777" w:rsidR="00E833A6" w:rsidRDefault="00E833A6" w:rsidP="00E833A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0814B09A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количество технологического оборудования цеха</w:t>
            </w:r>
          </w:p>
          <w:p w14:paraId="1CC7ABA9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оборотный фонд узлов и агрегатов</w:t>
            </w:r>
          </w:p>
          <w:p w14:paraId="33113036" w14:textId="77777777" w:rsidR="007E3659" w:rsidRPr="007E3659" w:rsidRDefault="00500E7F" w:rsidP="00E833A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 технологический и страховой запасы</w:t>
            </w:r>
          </w:p>
          <w:p w14:paraId="35735BD6" w14:textId="77777777" w:rsidR="00A91905" w:rsidRPr="00F37A78" w:rsidRDefault="00500E7F" w:rsidP="00744F6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 w:rsidR="007E3659" w:rsidRPr="007E3659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Посчитать эффективность внедрения нового оборудования</w:t>
            </w:r>
          </w:p>
        </w:tc>
      </w:tr>
    </w:tbl>
    <w:p w14:paraId="2D096CF0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DA50BAD" w14:textId="77777777" w:rsidR="006459F1" w:rsidRPr="00C023DC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1F7C5D">
        <w:rPr>
          <w:rFonts w:ascii="Times New Roman" w:eastAsia="Times New Roman" w:hAnsi="Times New Roman"/>
          <w:b/>
          <w:bCs/>
          <w:iCs/>
          <w:sz w:val="24"/>
          <w:szCs w:val="24"/>
        </w:rPr>
        <w:t>экзамену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1FBDD98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833A6">
        <w:rPr>
          <w:rFonts w:ascii="Times New Roman" w:hAnsi="Times New Roman"/>
          <w:color w:val="000000"/>
          <w:sz w:val="24"/>
          <w:szCs w:val="24"/>
        </w:rPr>
        <w:t>.Виды</w:t>
      </w:r>
      <w:proofErr w:type="gramEnd"/>
      <w:r w:rsidRPr="00E833A6">
        <w:rPr>
          <w:rFonts w:ascii="Times New Roman" w:hAnsi="Times New Roman"/>
          <w:color w:val="000000"/>
          <w:sz w:val="24"/>
          <w:szCs w:val="24"/>
        </w:rPr>
        <w:t xml:space="preserve"> ремонтных предприятий: депо, заводы, их назначение.</w:t>
      </w:r>
    </w:p>
    <w:p w14:paraId="514F805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Производственная, техническая и экономическая характеристики ремонтных предприятий и их подчиненность.</w:t>
      </w:r>
    </w:p>
    <w:p w14:paraId="71FB511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Положение о государственном производственном предприятии. Оперативно-хозяйственная самостоятельность предприятия, его экономические связи, права и ответственность.</w:t>
      </w:r>
    </w:p>
    <w:p w14:paraId="51629DC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Определение производственного процесса, его составные части. Задача организации производственного процесса во времени и в пространстве.</w:t>
      </w:r>
    </w:p>
    <w:p w14:paraId="4F4B743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Основные принципы организации производственного процесса.</w:t>
      </w:r>
    </w:p>
    <w:p w14:paraId="1CB75B0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Производственный цикл и его структура. Факторы, определяющие</w:t>
      </w:r>
      <w:r w:rsidRPr="00E833A6">
        <w:rPr>
          <w:rFonts w:ascii="Times New Roman" w:hAnsi="Times New Roman"/>
          <w:color w:val="000000"/>
          <w:sz w:val="24"/>
          <w:szCs w:val="24"/>
        </w:rPr>
        <w:br/>
        <w:t>длительность производственного цикла. Структура простого процесса. Виды организации процесса и длительность простого процесса при производстве деталей. Структура сложного производственного процесса и расчет длительности его цикла.</w:t>
      </w:r>
    </w:p>
    <w:p w14:paraId="412BA941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Классификация типов производства и их технико-экономическая характеристика. Пути перехода производства к более высокому типу.</w:t>
      </w:r>
    </w:p>
    <w:p w14:paraId="430905AB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Формы организации производства: стационарная, прямоточная и поточная в сборочном производстве, штучная,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партионная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 xml:space="preserve"> в обрабатывающем производстве. Их технико-экономическая характеристика и связь с типами производства.</w:t>
      </w:r>
    </w:p>
    <w:p w14:paraId="4C2B4FE8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Организационные и экономические преимущества специализации и кооперирования локомотиворемонтных предприятий. Взаимосвязь специализации с концентрацией производства.</w:t>
      </w:r>
    </w:p>
    <w:p w14:paraId="34A54881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Поточное производство как наиболее прогрессивная форма организации. Основные характеристики поточного производства. Основные предпосылки организации поточного производства.</w:t>
      </w:r>
    </w:p>
    <w:p w14:paraId="43DB52CE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Сущность и содержание нормирования труда.</w:t>
      </w:r>
    </w:p>
    <w:p w14:paraId="50048FC9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Средства транспортировки изделий на поточной линии. Технологическое оснащение рабочих мест и позиций поточной линии. Применение специализированного оборудования и приспособлений. Транспортировочная тара.</w:t>
      </w:r>
    </w:p>
    <w:p w14:paraId="5A0D01E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Классификация затрат рабочего времени.</w:t>
      </w:r>
    </w:p>
    <w:p w14:paraId="400E4292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Методы разработки технических норм. </w:t>
      </w:r>
    </w:p>
    <w:p w14:paraId="7E1CC47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Организация заработной </w:t>
      </w:r>
      <w:proofErr w:type="gramStart"/>
      <w:r w:rsidRPr="00E833A6">
        <w:rPr>
          <w:rFonts w:ascii="Times New Roman" w:hAnsi="Times New Roman"/>
          <w:color w:val="000000"/>
          <w:sz w:val="24"/>
          <w:szCs w:val="24"/>
        </w:rPr>
        <w:t>платы.(</w:t>
      </w:r>
      <w:proofErr w:type="gramEnd"/>
      <w:r w:rsidRPr="00E833A6">
        <w:rPr>
          <w:rFonts w:ascii="Times New Roman" w:hAnsi="Times New Roman"/>
          <w:color w:val="000000"/>
          <w:sz w:val="24"/>
          <w:szCs w:val="24"/>
        </w:rPr>
        <w:t>ОПК9)</w:t>
      </w:r>
    </w:p>
    <w:p w14:paraId="30A9D28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План экономического и социального развития ремонтных предприятий. Основные положения и показатели.</w:t>
      </w:r>
    </w:p>
    <w:p w14:paraId="7DFDB7F0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Назначение и достоинства СПУ, их эффективность и области применения. Основные понятия о сетевой модели и составляющих ее элементах.</w:t>
      </w:r>
    </w:p>
    <w:p w14:paraId="098675EA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Задачи и содержание оперативно-производственного планирования. Межцеховое и внутрицеховое планирование.</w:t>
      </w:r>
    </w:p>
    <w:p w14:paraId="0666521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и задачи технической подготовки производства. Особенности технической подготовки производства на ремонтных предприятиях.</w:t>
      </w:r>
    </w:p>
    <w:p w14:paraId="1E6761FF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Сущность и задачи диспетчерской службы.</w:t>
      </w:r>
    </w:p>
    <w:p w14:paraId="7F2724D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конструкторской подготовки производства.</w:t>
      </w:r>
    </w:p>
    <w:p w14:paraId="1BBE1917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Понятие о взаимозаменяемости, стандартизации, нормализации и унификации в локомотивостроении.</w:t>
      </w:r>
    </w:p>
    <w:p w14:paraId="66D542EC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Технико-экономический анализ хозяйственной деятельности предприятия.</w:t>
      </w:r>
    </w:p>
    <w:p w14:paraId="1E75411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lastRenderedPageBreak/>
        <w:t>Организация технологической подготовки производства.</w:t>
      </w:r>
    </w:p>
    <w:p w14:paraId="134EAB4F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Задачи управления предприятием.</w:t>
      </w:r>
    </w:p>
    <w:p w14:paraId="4C0E9FA9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Виды технологической документации по ремонту ПС. Правила ремонта, технические условия, описи ремонта, карты технологических процессов, технологические графики.</w:t>
      </w:r>
    </w:p>
    <w:p w14:paraId="680FE571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Системный подход к управлению и его эффективность.</w:t>
      </w:r>
    </w:p>
    <w:p w14:paraId="44E21217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Принципы организации гибкого автоматизированного производства.</w:t>
      </w:r>
    </w:p>
    <w:p w14:paraId="2FDCE7BB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Экономическая оценка технологической подготовки производства.</w:t>
      </w:r>
    </w:p>
    <w:p w14:paraId="48B2AF93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Состав цехов предприятия с подразделением на основные, заготовительные, обрабатывающие и вспомогательные.</w:t>
      </w:r>
    </w:p>
    <w:p w14:paraId="0A066E8D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Формы и методы организации научно-исследовательских работ. Организация работ по внедрению результатов научных исследований в производство.</w:t>
      </w:r>
    </w:p>
    <w:p w14:paraId="33CBCA0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Методы управления; их содержание, взаимосвязь и области применения.</w:t>
      </w:r>
    </w:p>
    <w:p w14:paraId="2C1227DD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Понятие о научных открытиях, изобретениях и рационализаторских предложениях. Значения изобретательского творчества для технического прогресса.</w:t>
      </w:r>
    </w:p>
    <w:p w14:paraId="4F902166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Содержание и стиль руководства. Требования, которым должен отвечать руководитель.</w:t>
      </w:r>
    </w:p>
    <w:p w14:paraId="675E374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Организация технического контроля качества продукции. Средства технического контроля. Организация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контольно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>-измерительного хозяйства.</w:t>
      </w:r>
    </w:p>
    <w:p w14:paraId="247B3D84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Структура и функции аппарата управления.</w:t>
      </w:r>
    </w:p>
    <w:p w14:paraId="26F3B690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>Решения их разновидности и главенствующая роль в процессе управления. Информация, ее сбор и обработка. Подготовка и принятие решений.</w:t>
      </w:r>
    </w:p>
    <w:p w14:paraId="6EAF8255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Комплексная система </w:t>
      </w:r>
      <w:r w:rsidR="0009325D">
        <w:rPr>
          <w:rFonts w:ascii="Times New Roman" w:hAnsi="Times New Roman"/>
          <w:color w:val="000000"/>
          <w:sz w:val="24"/>
          <w:szCs w:val="24"/>
        </w:rPr>
        <w:t>управления качеством продукции</w:t>
      </w:r>
    </w:p>
    <w:p w14:paraId="5E27F6C8" w14:textId="77777777" w:rsidR="00E833A6" w:rsidRPr="00E833A6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833A6">
        <w:rPr>
          <w:rFonts w:ascii="Times New Roman" w:hAnsi="Times New Roman"/>
          <w:color w:val="000000"/>
          <w:sz w:val="24"/>
          <w:szCs w:val="24"/>
        </w:rPr>
        <w:t xml:space="preserve">Организация исполнения и контроль за исполнением принятых решений. Документация и ее место в системе информации. Основные виды производственной документации. Оформление, обработка и </w:t>
      </w:r>
      <w:proofErr w:type="spellStart"/>
      <w:r w:rsidRPr="00E833A6">
        <w:rPr>
          <w:rFonts w:ascii="Times New Roman" w:hAnsi="Times New Roman"/>
          <w:color w:val="000000"/>
          <w:sz w:val="24"/>
          <w:szCs w:val="24"/>
        </w:rPr>
        <w:t>хранениедокументов</w:t>
      </w:r>
      <w:proofErr w:type="spellEnd"/>
      <w:r w:rsidRPr="00E833A6">
        <w:rPr>
          <w:rFonts w:ascii="Times New Roman" w:hAnsi="Times New Roman"/>
          <w:color w:val="000000"/>
          <w:sz w:val="24"/>
          <w:szCs w:val="24"/>
        </w:rPr>
        <w:t>. Оргтехника управления.</w:t>
      </w:r>
    </w:p>
    <w:p w14:paraId="3E3332E5" w14:textId="77777777" w:rsidR="0009325D" w:rsidRPr="0009325D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25D">
        <w:rPr>
          <w:rFonts w:ascii="Times New Roman" w:hAnsi="Times New Roman"/>
          <w:color w:val="000000"/>
          <w:sz w:val="24"/>
          <w:szCs w:val="24"/>
        </w:rPr>
        <w:t xml:space="preserve">Основная техническая документация по контролю качества продукции: паспорт ремонта, контрольные журналы, акты испытаний и приемки, акты брака. </w:t>
      </w:r>
    </w:p>
    <w:p w14:paraId="4D3445AB" w14:textId="77777777" w:rsidR="00E833A6" w:rsidRPr="0009325D" w:rsidRDefault="00E833A6" w:rsidP="00E833A6">
      <w:pPr>
        <w:pStyle w:val="a6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9325D">
        <w:rPr>
          <w:rFonts w:ascii="Times New Roman" w:hAnsi="Times New Roman"/>
          <w:color w:val="000000"/>
          <w:sz w:val="24"/>
          <w:szCs w:val="24"/>
        </w:rPr>
        <w:t>Автоматизированные системы управления производством, их роль и значение. Основные принципы построения и функционирования АСУП. Системы и подсистемы АСУП предприятия.</w:t>
      </w:r>
    </w:p>
    <w:p w14:paraId="6961A016" w14:textId="77777777" w:rsidR="00E833A6" w:rsidRPr="00A40993" w:rsidRDefault="00E833A6" w:rsidP="00E833A6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61476C91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C1CEB31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C777B96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ECCF998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88FF65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5EB25D4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916F9E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17DDC1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4727CD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2CD778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4E52DE60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C29E3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DFC9760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E4824E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0BC8264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AE3137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46E8D9B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норм;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103B30D4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9CCED5D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5BAD30A" w14:textId="77777777" w:rsidR="000D15F5" w:rsidRPr="009E1016" w:rsidRDefault="000D15F5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B3F00B1" w14:textId="77777777" w:rsidR="00020728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3B0A933E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BF7EA0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0699672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50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3DBD507B" w14:textId="77777777" w:rsidR="00020728" w:rsidRPr="00A80977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</w:p>
    <w:p w14:paraId="22C559F3" w14:textId="77777777" w:rsidR="00020728" w:rsidRPr="00A80977" w:rsidRDefault="00020728" w:rsidP="00020728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8187BE6" w14:textId="77777777" w:rsidR="001816F2" w:rsidRPr="009E1016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3C3C9" w14:textId="77777777" w:rsidR="0058324F" w:rsidRDefault="0058324F" w:rsidP="00EE3C25">
      <w:pPr>
        <w:spacing w:after="0" w:line="240" w:lineRule="auto"/>
      </w:pPr>
      <w:r>
        <w:separator/>
      </w:r>
    </w:p>
  </w:endnote>
  <w:endnote w:type="continuationSeparator" w:id="0">
    <w:p w14:paraId="692A866C" w14:textId="77777777" w:rsidR="0058324F" w:rsidRDefault="0058324F" w:rsidP="00EE3C25">
      <w:pPr>
        <w:spacing w:after="0" w:line="240" w:lineRule="auto"/>
      </w:pPr>
      <w:r>
        <w:continuationSeparator/>
      </w:r>
    </w:p>
  </w:endnote>
  <w:endnote w:type="continuationNotice" w:id="1">
    <w:p w14:paraId="36235B7D" w14:textId="77777777" w:rsidR="0058324F" w:rsidRDefault="005832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705BC" w14:textId="77777777" w:rsidR="0058324F" w:rsidRDefault="0058324F" w:rsidP="00EE3C25">
      <w:pPr>
        <w:spacing w:after="0" w:line="240" w:lineRule="auto"/>
      </w:pPr>
      <w:r>
        <w:separator/>
      </w:r>
    </w:p>
  </w:footnote>
  <w:footnote w:type="continuationSeparator" w:id="0">
    <w:p w14:paraId="191A93FF" w14:textId="77777777" w:rsidR="0058324F" w:rsidRDefault="0058324F" w:rsidP="00EE3C25">
      <w:pPr>
        <w:spacing w:after="0" w:line="240" w:lineRule="auto"/>
      </w:pPr>
      <w:r>
        <w:continuationSeparator/>
      </w:r>
    </w:p>
  </w:footnote>
  <w:footnote w:type="continuationNotice" w:id="1">
    <w:p w14:paraId="10D2679E" w14:textId="77777777" w:rsidR="0058324F" w:rsidRDefault="0058324F">
      <w:pPr>
        <w:spacing w:after="0" w:line="240" w:lineRule="auto"/>
      </w:pPr>
    </w:p>
  </w:footnote>
  <w:footnote w:id="2">
    <w:p w14:paraId="76BEA948" w14:textId="77777777" w:rsidR="00381FF3" w:rsidRPr="00A80977" w:rsidRDefault="00381FF3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D6EF4"/>
    <w:multiLevelType w:val="hybridMultilevel"/>
    <w:tmpl w:val="8B584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C345AE5"/>
    <w:multiLevelType w:val="hybridMultilevel"/>
    <w:tmpl w:val="4842834E"/>
    <w:lvl w:ilvl="0" w:tplc="36AAAA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710E51"/>
    <w:multiLevelType w:val="hybridMultilevel"/>
    <w:tmpl w:val="C04A8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862FCE"/>
    <w:multiLevelType w:val="hybridMultilevel"/>
    <w:tmpl w:val="36C20D9C"/>
    <w:lvl w:ilvl="0" w:tplc="CD40C0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9A60A2"/>
    <w:multiLevelType w:val="hybridMultilevel"/>
    <w:tmpl w:val="40623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B396A"/>
    <w:multiLevelType w:val="hybridMultilevel"/>
    <w:tmpl w:val="8AD45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5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5"/>
  </w:num>
  <w:num w:numId="3">
    <w:abstractNumId w:val="36"/>
  </w:num>
  <w:num w:numId="4">
    <w:abstractNumId w:val="28"/>
  </w:num>
  <w:num w:numId="5">
    <w:abstractNumId w:val="20"/>
  </w:num>
  <w:num w:numId="6">
    <w:abstractNumId w:val="30"/>
  </w:num>
  <w:num w:numId="7">
    <w:abstractNumId w:val="9"/>
  </w:num>
  <w:num w:numId="8">
    <w:abstractNumId w:val="29"/>
  </w:num>
  <w:num w:numId="9">
    <w:abstractNumId w:val="19"/>
  </w:num>
  <w:num w:numId="10">
    <w:abstractNumId w:val="31"/>
  </w:num>
  <w:num w:numId="11">
    <w:abstractNumId w:val="33"/>
  </w:num>
  <w:num w:numId="12">
    <w:abstractNumId w:val="18"/>
  </w:num>
  <w:num w:numId="13">
    <w:abstractNumId w:val="32"/>
  </w:num>
  <w:num w:numId="14">
    <w:abstractNumId w:val="35"/>
  </w:num>
  <w:num w:numId="15">
    <w:abstractNumId w:val="6"/>
  </w:num>
  <w:num w:numId="16">
    <w:abstractNumId w:val="12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7"/>
  </w:num>
  <w:num w:numId="22">
    <w:abstractNumId w:val="16"/>
  </w:num>
  <w:num w:numId="23">
    <w:abstractNumId w:val="3"/>
  </w:num>
  <w:num w:numId="24">
    <w:abstractNumId w:val="34"/>
  </w:num>
  <w:num w:numId="25">
    <w:abstractNumId w:val="21"/>
  </w:num>
  <w:num w:numId="26">
    <w:abstractNumId w:val="10"/>
  </w:num>
  <w:num w:numId="27">
    <w:abstractNumId w:val="4"/>
  </w:num>
  <w:num w:numId="28">
    <w:abstractNumId w:val="15"/>
  </w:num>
  <w:num w:numId="29">
    <w:abstractNumId w:val="1"/>
  </w:num>
  <w:num w:numId="30">
    <w:abstractNumId w:val="2"/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</w:num>
  <w:num w:numId="33">
    <w:abstractNumId w:val="13"/>
  </w:num>
  <w:num w:numId="34">
    <w:abstractNumId w:val="7"/>
  </w:num>
  <w:num w:numId="35">
    <w:abstractNumId w:val="22"/>
  </w:num>
  <w:num w:numId="36">
    <w:abstractNumId w:val="11"/>
  </w:num>
  <w:num w:numId="37">
    <w:abstractNumId w:val="2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0728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CCE"/>
    <w:rsid w:val="00082FF8"/>
    <w:rsid w:val="00085E0E"/>
    <w:rsid w:val="00091C47"/>
    <w:rsid w:val="0009325D"/>
    <w:rsid w:val="0009397A"/>
    <w:rsid w:val="00094DA5"/>
    <w:rsid w:val="000A5D2F"/>
    <w:rsid w:val="000A73E2"/>
    <w:rsid w:val="000B1C71"/>
    <w:rsid w:val="000B771D"/>
    <w:rsid w:val="000C0257"/>
    <w:rsid w:val="000D15F5"/>
    <w:rsid w:val="000D2AF6"/>
    <w:rsid w:val="000D3EA2"/>
    <w:rsid w:val="000D525F"/>
    <w:rsid w:val="000E25FB"/>
    <w:rsid w:val="000E32B3"/>
    <w:rsid w:val="000E591E"/>
    <w:rsid w:val="000E6783"/>
    <w:rsid w:val="000E75A1"/>
    <w:rsid w:val="000F1363"/>
    <w:rsid w:val="001046F7"/>
    <w:rsid w:val="00104EEA"/>
    <w:rsid w:val="00105FAE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7AED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5AF8"/>
    <w:rsid w:val="001D6E64"/>
    <w:rsid w:val="001E037F"/>
    <w:rsid w:val="001E23E3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47F6B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3903"/>
    <w:rsid w:val="00285391"/>
    <w:rsid w:val="002945D8"/>
    <w:rsid w:val="00295BD8"/>
    <w:rsid w:val="002A4394"/>
    <w:rsid w:val="002A75F3"/>
    <w:rsid w:val="002B787F"/>
    <w:rsid w:val="002C2C8C"/>
    <w:rsid w:val="002C35C5"/>
    <w:rsid w:val="002C4178"/>
    <w:rsid w:val="002C5147"/>
    <w:rsid w:val="002D202E"/>
    <w:rsid w:val="002F5740"/>
    <w:rsid w:val="002F5D89"/>
    <w:rsid w:val="00306FC3"/>
    <w:rsid w:val="00307025"/>
    <w:rsid w:val="00307EE5"/>
    <w:rsid w:val="003265C2"/>
    <w:rsid w:val="0034217B"/>
    <w:rsid w:val="0035020D"/>
    <w:rsid w:val="003534C6"/>
    <w:rsid w:val="00355027"/>
    <w:rsid w:val="00361D7F"/>
    <w:rsid w:val="00364718"/>
    <w:rsid w:val="003676EB"/>
    <w:rsid w:val="00370C31"/>
    <w:rsid w:val="0037541A"/>
    <w:rsid w:val="00377F0F"/>
    <w:rsid w:val="00381FF3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D613E"/>
    <w:rsid w:val="003E1BB7"/>
    <w:rsid w:val="003E424B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2576B"/>
    <w:rsid w:val="004343CD"/>
    <w:rsid w:val="00434910"/>
    <w:rsid w:val="00436935"/>
    <w:rsid w:val="00442CC6"/>
    <w:rsid w:val="00445513"/>
    <w:rsid w:val="004535FB"/>
    <w:rsid w:val="0045692D"/>
    <w:rsid w:val="004577F0"/>
    <w:rsid w:val="0046769C"/>
    <w:rsid w:val="00473BDF"/>
    <w:rsid w:val="0047463C"/>
    <w:rsid w:val="0047599B"/>
    <w:rsid w:val="004765F4"/>
    <w:rsid w:val="00481535"/>
    <w:rsid w:val="00487108"/>
    <w:rsid w:val="004A088A"/>
    <w:rsid w:val="004B007E"/>
    <w:rsid w:val="004B06DE"/>
    <w:rsid w:val="004C026B"/>
    <w:rsid w:val="004C467E"/>
    <w:rsid w:val="004E0A69"/>
    <w:rsid w:val="004E6732"/>
    <w:rsid w:val="004F2D0A"/>
    <w:rsid w:val="004F54A0"/>
    <w:rsid w:val="004F70EA"/>
    <w:rsid w:val="004F790E"/>
    <w:rsid w:val="00500486"/>
    <w:rsid w:val="00500AA1"/>
    <w:rsid w:val="00500E7F"/>
    <w:rsid w:val="00504A96"/>
    <w:rsid w:val="00505AE4"/>
    <w:rsid w:val="00506BE8"/>
    <w:rsid w:val="00506CE3"/>
    <w:rsid w:val="00506E5D"/>
    <w:rsid w:val="0053335C"/>
    <w:rsid w:val="00544B2D"/>
    <w:rsid w:val="00546A23"/>
    <w:rsid w:val="005512DA"/>
    <w:rsid w:val="005567EB"/>
    <w:rsid w:val="00556FA4"/>
    <w:rsid w:val="00560597"/>
    <w:rsid w:val="005605ED"/>
    <w:rsid w:val="00565044"/>
    <w:rsid w:val="00566887"/>
    <w:rsid w:val="00567DFC"/>
    <w:rsid w:val="00580FBA"/>
    <w:rsid w:val="0058324F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3566"/>
    <w:rsid w:val="00605416"/>
    <w:rsid w:val="00631881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7C2"/>
    <w:rsid w:val="00656EE5"/>
    <w:rsid w:val="00656FA1"/>
    <w:rsid w:val="00660DCB"/>
    <w:rsid w:val="0066249A"/>
    <w:rsid w:val="006651E9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E7601"/>
    <w:rsid w:val="006F60A2"/>
    <w:rsid w:val="00707255"/>
    <w:rsid w:val="00707A71"/>
    <w:rsid w:val="00715F1D"/>
    <w:rsid w:val="00717AE0"/>
    <w:rsid w:val="00727AE1"/>
    <w:rsid w:val="007340D3"/>
    <w:rsid w:val="00734914"/>
    <w:rsid w:val="00734E1B"/>
    <w:rsid w:val="0073715C"/>
    <w:rsid w:val="007419C7"/>
    <w:rsid w:val="00742D94"/>
    <w:rsid w:val="00744F6C"/>
    <w:rsid w:val="00760BD1"/>
    <w:rsid w:val="00766DC6"/>
    <w:rsid w:val="007670E8"/>
    <w:rsid w:val="007727C9"/>
    <w:rsid w:val="00775E60"/>
    <w:rsid w:val="007762A7"/>
    <w:rsid w:val="0078148A"/>
    <w:rsid w:val="00781780"/>
    <w:rsid w:val="00796F16"/>
    <w:rsid w:val="0079732E"/>
    <w:rsid w:val="007A5DF7"/>
    <w:rsid w:val="007A78EC"/>
    <w:rsid w:val="007A7CAB"/>
    <w:rsid w:val="007B3908"/>
    <w:rsid w:val="007B5E65"/>
    <w:rsid w:val="007B6D87"/>
    <w:rsid w:val="007C2985"/>
    <w:rsid w:val="007C404A"/>
    <w:rsid w:val="007C50F6"/>
    <w:rsid w:val="007D006C"/>
    <w:rsid w:val="007D68E0"/>
    <w:rsid w:val="007E0FB9"/>
    <w:rsid w:val="007E1A27"/>
    <w:rsid w:val="007E1B63"/>
    <w:rsid w:val="007E3659"/>
    <w:rsid w:val="007F5768"/>
    <w:rsid w:val="007F7B6B"/>
    <w:rsid w:val="0080343E"/>
    <w:rsid w:val="00803C44"/>
    <w:rsid w:val="0081717D"/>
    <w:rsid w:val="00826B2F"/>
    <w:rsid w:val="0083072D"/>
    <w:rsid w:val="0083657B"/>
    <w:rsid w:val="00846285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3E70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6159B"/>
    <w:rsid w:val="00962748"/>
    <w:rsid w:val="00963378"/>
    <w:rsid w:val="00963961"/>
    <w:rsid w:val="00966AF3"/>
    <w:rsid w:val="0097266E"/>
    <w:rsid w:val="009739CC"/>
    <w:rsid w:val="00973FEE"/>
    <w:rsid w:val="0097755D"/>
    <w:rsid w:val="00991345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0CF5"/>
    <w:rsid w:val="009E1016"/>
    <w:rsid w:val="009E3322"/>
    <w:rsid w:val="009F2E34"/>
    <w:rsid w:val="009F2F22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A9D"/>
    <w:rsid w:val="00A73C3E"/>
    <w:rsid w:val="00A805B6"/>
    <w:rsid w:val="00A80923"/>
    <w:rsid w:val="00A80977"/>
    <w:rsid w:val="00A83A69"/>
    <w:rsid w:val="00A857EE"/>
    <w:rsid w:val="00A87ED9"/>
    <w:rsid w:val="00A91905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4B4E"/>
    <w:rsid w:val="00AF5C2B"/>
    <w:rsid w:val="00B0086E"/>
    <w:rsid w:val="00B03381"/>
    <w:rsid w:val="00B05B24"/>
    <w:rsid w:val="00B121E1"/>
    <w:rsid w:val="00B13FBD"/>
    <w:rsid w:val="00B20E7A"/>
    <w:rsid w:val="00B24C1F"/>
    <w:rsid w:val="00B3006C"/>
    <w:rsid w:val="00B31111"/>
    <w:rsid w:val="00B33228"/>
    <w:rsid w:val="00B34C47"/>
    <w:rsid w:val="00B44727"/>
    <w:rsid w:val="00B51CF8"/>
    <w:rsid w:val="00B63B70"/>
    <w:rsid w:val="00B65183"/>
    <w:rsid w:val="00B669D5"/>
    <w:rsid w:val="00B67F1E"/>
    <w:rsid w:val="00B70B6C"/>
    <w:rsid w:val="00B735E8"/>
    <w:rsid w:val="00B76696"/>
    <w:rsid w:val="00B80942"/>
    <w:rsid w:val="00B83616"/>
    <w:rsid w:val="00B910B1"/>
    <w:rsid w:val="00B91957"/>
    <w:rsid w:val="00B967A3"/>
    <w:rsid w:val="00BA124B"/>
    <w:rsid w:val="00BA3A62"/>
    <w:rsid w:val="00BC0C33"/>
    <w:rsid w:val="00BC3400"/>
    <w:rsid w:val="00BC39C2"/>
    <w:rsid w:val="00BD5917"/>
    <w:rsid w:val="00BE1FE0"/>
    <w:rsid w:val="00BE4AA2"/>
    <w:rsid w:val="00BE767D"/>
    <w:rsid w:val="00BE7E60"/>
    <w:rsid w:val="00BF0121"/>
    <w:rsid w:val="00BF2027"/>
    <w:rsid w:val="00BF4366"/>
    <w:rsid w:val="00C023DC"/>
    <w:rsid w:val="00C114D6"/>
    <w:rsid w:val="00C15907"/>
    <w:rsid w:val="00C22324"/>
    <w:rsid w:val="00C2278A"/>
    <w:rsid w:val="00C251EA"/>
    <w:rsid w:val="00C25304"/>
    <w:rsid w:val="00C300D8"/>
    <w:rsid w:val="00C33D6D"/>
    <w:rsid w:val="00C4415E"/>
    <w:rsid w:val="00C46813"/>
    <w:rsid w:val="00C51A8F"/>
    <w:rsid w:val="00C55448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5AE5"/>
    <w:rsid w:val="00CC64E3"/>
    <w:rsid w:val="00CC698F"/>
    <w:rsid w:val="00CC7B40"/>
    <w:rsid w:val="00CD54D0"/>
    <w:rsid w:val="00CE1CF4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4821"/>
    <w:rsid w:val="00D15C38"/>
    <w:rsid w:val="00D27EB0"/>
    <w:rsid w:val="00D435AD"/>
    <w:rsid w:val="00D46BF8"/>
    <w:rsid w:val="00D54958"/>
    <w:rsid w:val="00D54F2E"/>
    <w:rsid w:val="00D61506"/>
    <w:rsid w:val="00D61A21"/>
    <w:rsid w:val="00D61D30"/>
    <w:rsid w:val="00D739D8"/>
    <w:rsid w:val="00D7766E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037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FF3"/>
    <w:rsid w:val="00E833A6"/>
    <w:rsid w:val="00E873E8"/>
    <w:rsid w:val="00E87C00"/>
    <w:rsid w:val="00E912DE"/>
    <w:rsid w:val="00E9423C"/>
    <w:rsid w:val="00EA0440"/>
    <w:rsid w:val="00EA146A"/>
    <w:rsid w:val="00EA5220"/>
    <w:rsid w:val="00EA579D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37A78"/>
    <w:rsid w:val="00F44B32"/>
    <w:rsid w:val="00F458F2"/>
    <w:rsid w:val="00F460A1"/>
    <w:rsid w:val="00F545A4"/>
    <w:rsid w:val="00F67470"/>
    <w:rsid w:val="00F75194"/>
    <w:rsid w:val="00F77390"/>
    <w:rsid w:val="00F82C81"/>
    <w:rsid w:val="00F86402"/>
    <w:rsid w:val="00FA17D5"/>
    <w:rsid w:val="00FA7FC6"/>
    <w:rsid w:val="00FB3FE5"/>
    <w:rsid w:val="00FB5F0F"/>
    <w:rsid w:val="00FB6084"/>
    <w:rsid w:val="00FC226B"/>
    <w:rsid w:val="00FC298F"/>
    <w:rsid w:val="00FC337A"/>
    <w:rsid w:val="00FD0F65"/>
    <w:rsid w:val="00FD1F22"/>
    <w:rsid w:val="00FD2BBA"/>
    <w:rsid w:val="00FE2DC8"/>
    <w:rsid w:val="00FE5693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162C8"/>
  <w15:docId w15:val="{2B43C657-50E8-4FA2-BF5D-570D4CD52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214pt">
    <w:name w:val="Основной текст (2) + 14 pt"/>
    <w:basedOn w:val="a0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lang w:val="en-US"/>
    </w:rPr>
  </w:style>
  <w:style w:type="character" w:customStyle="1" w:styleId="114pt1pt">
    <w:name w:val="Заголовок №1 + 14 pt;Не курсив;Интервал 1 pt"/>
    <w:basedOn w:val="a0"/>
    <w:rsid w:val="002F57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28"/>
      <w:szCs w:val="28"/>
      <w:lang w:val="en-US"/>
    </w:rPr>
  </w:style>
  <w:style w:type="paragraph" w:customStyle="1" w:styleId="11">
    <w:name w:val="Основной текст1"/>
    <w:basedOn w:val="a"/>
    <w:rsid w:val="002F5740"/>
    <w:pPr>
      <w:shd w:val="clear" w:color="auto" w:fill="FFFFFF"/>
      <w:spacing w:before="60" w:after="1620" w:line="0" w:lineRule="atLeast"/>
      <w:ind w:hanging="1620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1pt">
    <w:name w:val="Заголовок №2 + Интервал 1 pt"/>
    <w:basedOn w:val="21"/>
    <w:rsid w:val="002F57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8"/>
      <w:szCs w:val="2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do.samgups.ru/moodle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.samgups.ru/moodl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29453A-1196-4484-9D40-D9E969018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880</TotalTime>
  <Pages>12</Pages>
  <Words>4092</Words>
  <Characters>23327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62</cp:revision>
  <cp:lastPrinted>2021-02-16T04:52:00Z</cp:lastPrinted>
  <dcterms:created xsi:type="dcterms:W3CDTF">2021-02-26T07:21:00Z</dcterms:created>
  <dcterms:modified xsi:type="dcterms:W3CDTF">2026-04-16T07:43:00Z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